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4140A1" w14:textId="77777777" w:rsidR="007E604E" w:rsidRDefault="00357089" w:rsidP="00EB6DB3">
      <w:pPr>
        <w:bidi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357089">
        <w:rPr>
          <w:rFonts w:asciiTheme="majorBidi" w:hAnsiTheme="majorBidi" w:cstheme="majorBidi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2B648120" wp14:editId="49BA7AAC">
            <wp:simplePos x="0" y="0"/>
            <wp:positionH relativeFrom="column">
              <wp:posOffset>2314575</wp:posOffset>
            </wp:positionH>
            <wp:positionV relativeFrom="paragraph">
              <wp:posOffset>-361950</wp:posOffset>
            </wp:positionV>
            <wp:extent cx="1333500" cy="1371600"/>
            <wp:effectExtent l="19050" t="0" r="0" b="0"/>
            <wp:wrapNone/>
            <wp:docPr id="2" name="Picture 1" descr="دانشگاه علوم پزشکی تهران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دانشگاه علوم پزشکی تهران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594963" w14:textId="77777777" w:rsidR="00357089" w:rsidRDefault="00357089" w:rsidP="00EB6DB3">
      <w:pPr>
        <w:bidi/>
        <w:spacing w:after="0" w:line="216" w:lineRule="auto"/>
        <w:rPr>
          <w:rFonts w:cs="Mitra"/>
          <w:color w:val="000000"/>
          <w:sz w:val="18"/>
          <w:szCs w:val="18"/>
          <w:rtl/>
        </w:rPr>
      </w:pPr>
    </w:p>
    <w:p w14:paraId="2C614032" w14:textId="77777777" w:rsidR="00357089" w:rsidRDefault="00357089" w:rsidP="00EB6DB3">
      <w:pPr>
        <w:bidi/>
        <w:spacing w:after="0" w:line="216" w:lineRule="auto"/>
        <w:rPr>
          <w:rFonts w:cs="Mitra"/>
          <w:color w:val="000000"/>
          <w:sz w:val="18"/>
          <w:szCs w:val="18"/>
          <w:rtl/>
        </w:rPr>
      </w:pPr>
    </w:p>
    <w:p w14:paraId="29E880ED" w14:textId="77777777" w:rsidR="00357089" w:rsidRDefault="00357089" w:rsidP="00EB6DB3">
      <w:pPr>
        <w:bidi/>
        <w:spacing w:after="0" w:line="216" w:lineRule="auto"/>
        <w:rPr>
          <w:rFonts w:cs="Mitra"/>
          <w:color w:val="000000"/>
          <w:sz w:val="18"/>
          <w:szCs w:val="18"/>
          <w:rtl/>
        </w:rPr>
      </w:pPr>
    </w:p>
    <w:p w14:paraId="57A6D7DE" w14:textId="77777777" w:rsidR="00357089" w:rsidRDefault="00357089" w:rsidP="00EB6DB3">
      <w:pPr>
        <w:bidi/>
        <w:spacing w:after="0" w:line="216" w:lineRule="auto"/>
        <w:rPr>
          <w:rFonts w:cs="Mitra"/>
          <w:color w:val="000000"/>
          <w:sz w:val="18"/>
          <w:szCs w:val="18"/>
        </w:rPr>
      </w:pPr>
    </w:p>
    <w:p w14:paraId="36B43C56" w14:textId="77777777" w:rsidR="00E270DE" w:rsidRPr="00EB6DB3" w:rsidRDefault="00E270DE" w:rsidP="00EB6DB3">
      <w:pPr>
        <w:bidi/>
        <w:spacing w:after="0"/>
        <w:rPr>
          <w:rFonts w:ascii="IranNastaliq" w:hAnsi="IranNastaliq" w:cs="B Nazanin"/>
          <w:color w:val="0F243E" w:themeColor="text2" w:themeShade="80"/>
          <w:sz w:val="20"/>
          <w:szCs w:val="20"/>
          <w:rtl/>
        </w:rPr>
      </w:pPr>
    </w:p>
    <w:p w14:paraId="3B7B7D2B" w14:textId="77777777" w:rsidR="00357089" w:rsidRPr="00EB6DB3" w:rsidRDefault="00357089" w:rsidP="00EB6DB3">
      <w:pPr>
        <w:bidi/>
        <w:spacing w:after="0"/>
        <w:jc w:val="center"/>
        <w:rPr>
          <w:rFonts w:ascii="IranNastaliq" w:hAnsi="IranNastaliq" w:cs="B Nazanin"/>
          <w:color w:val="0F243E" w:themeColor="text2" w:themeShade="80"/>
          <w:rtl/>
        </w:rPr>
      </w:pPr>
      <w:r w:rsidRPr="00EB6DB3">
        <w:rPr>
          <w:rFonts w:ascii="IranNastaliq" w:hAnsi="IranNastaliq" w:cs="B Nazanin"/>
          <w:color w:val="0F243E" w:themeColor="text2" w:themeShade="80"/>
          <w:rtl/>
        </w:rPr>
        <w:t>معاونت آموزشي</w:t>
      </w:r>
    </w:p>
    <w:p w14:paraId="0B7DB0DE" w14:textId="77777777" w:rsidR="00E270DE" w:rsidRPr="00EB6DB3" w:rsidRDefault="00357089" w:rsidP="00EB6DB3">
      <w:pPr>
        <w:bidi/>
        <w:spacing w:after="0"/>
        <w:jc w:val="center"/>
        <w:rPr>
          <w:rFonts w:ascii="IranNastaliq" w:hAnsi="IranNastaliq" w:cs="B Nazanin"/>
          <w:color w:val="0F243E" w:themeColor="text2" w:themeShade="80"/>
        </w:rPr>
      </w:pPr>
      <w:r w:rsidRPr="00EB6DB3">
        <w:rPr>
          <w:rFonts w:ascii="IranNastaliq" w:hAnsi="IranNastaliq" w:cs="B Nazanin"/>
          <w:color w:val="0F243E" w:themeColor="text2" w:themeShade="80"/>
          <w:rtl/>
        </w:rPr>
        <w:t>مركز مطالعات و توسعه آموزش علوم پزشک</w:t>
      </w:r>
      <w:r w:rsidRPr="00EB6DB3">
        <w:rPr>
          <w:rFonts w:ascii="IranNastaliq" w:hAnsi="IranNastaliq" w:cs="B Nazanin" w:hint="cs"/>
          <w:color w:val="0F243E" w:themeColor="text2" w:themeShade="80"/>
          <w:rtl/>
        </w:rPr>
        <w:t>ی</w:t>
      </w:r>
    </w:p>
    <w:p w14:paraId="6FF6EABE" w14:textId="77777777" w:rsidR="00D237ED" w:rsidRPr="00EB6DB3" w:rsidRDefault="00D237ED" w:rsidP="00EB6DB3">
      <w:pPr>
        <w:bidi/>
        <w:spacing w:after="0"/>
        <w:jc w:val="center"/>
        <w:rPr>
          <w:rFonts w:asciiTheme="majorBidi" w:hAnsiTheme="majorBidi" w:cs="B Nazanin"/>
          <w:b/>
          <w:bCs/>
          <w:sz w:val="36"/>
          <w:szCs w:val="36"/>
          <w:rtl/>
          <w:lang w:bidi="fa-IR"/>
        </w:rPr>
      </w:pPr>
      <w:r w:rsidRPr="00EB6DB3">
        <w:rPr>
          <w:rFonts w:ascii="IranNastaliq" w:hAnsi="IranNastaliq" w:cs="B Nazanin" w:hint="eastAsia"/>
          <w:color w:val="0F243E" w:themeColor="text2" w:themeShade="80"/>
          <w:rtl/>
        </w:rPr>
        <w:t>واحد</w:t>
      </w:r>
      <w:r w:rsidRPr="00EB6DB3">
        <w:rPr>
          <w:rFonts w:ascii="IranNastaliq" w:hAnsi="IranNastaliq" w:cs="B Nazanin"/>
          <w:color w:val="0F243E" w:themeColor="text2" w:themeShade="80"/>
          <w:rtl/>
        </w:rPr>
        <w:t xml:space="preserve"> </w:t>
      </w:r>
      <w:r w:rsidRPr="00EB6DB3">
        <w:rPr>
          <w:rFonts w:ascii="IranNastaliq" w:hAnsi="IranNastaliq" w:cs="B Nazanin" w:hint="eastAsia"/>
          <w:color w:val="0F243E" w:themeColor="text2" w:themeShade="80"/>
          <w:rtl/>
        </w:rPr>
        <w:t>برنامه</w:t>
      </w:r>
      <w:r w:rsidRPr="00EB6DB3">
        <w:rPr>
          <w:rFonts w:ascii="IranNastaliq" w:hAnsi="IranNastaliq" w:cs="B Nazanin"/>
          <w:color w:val="0F243E" w:themeColor="text2" w:themeShade="80"/>
          <w:rtl/>
        </w:rPr>
        <w:softHyphen/>
      </w:r>
      <w:r w:rsidRPr="00EB6DB3">
        <w:rPr>
          <w:rFonts w:ascii="IranNastaliq" w:hAnsi="IranNastaliq" w:cs="B Nazanin" w:hint="eastAsia"/>
          <w:color w:val="0F243E" w:themeColor="text2" w:themeShade="80"/>
          <w:rtl/>
        </w:rPr>
        <w:t>ر</w:t>
      </w:r>
      <w:r w:rsidRPr="00EB6DB3">
        <w:rPr>
          <w:rFonts w:ascii="IranNastaliq" w:hAnsi="IranNastaliq" w:cs="B Nazanin" w:hint="cs"/>
          <w:color w:val="0F243E" w:themeColor="text2" w:themeShade="80"/>
          <w:rtl/>
        </w:rPr>
        <w:t>ی</w:t>
      </w:r>
      <w:r w:rsidRPr="00EB6DB3">
        <w:rPr>
          <w:rFonts w:ascii="IranNastaliq" w:hAnsi="IranNastaliq" w:cs="B Nazanin" w:hint="eastAsia"/>
          <w:color w:val="0F243E" w:themeColor="text2" w:themeShade="80"/>
          <w:rtl/>
        </w:rPr>
        <w:t>ز</w:t>
      </w:r>
      <w:r w:rsidRPr="00EB6DB3">
        <w:rPr>
          <w:rFonts w:ascii="IranNastaliq" w:hAnsi="IranNastaliq" w:cs="B Nazanin" w:hint="cs"/>
          <w:color w:val="0F243E" w:themeColor="text2" w:themeShade="80"/>
          <w:rtl/>
        </w:rPr>
        <w:t>ی</w:t>
      </w:r>
      <w:r w:rsidRPr="00EB6DB3">
        <w:rPr>
          <w:rFonts w:ascii="IranNastaliq" w:hAnsi="IranNastaliq" w:cs="B Nazanin"/>
          <w:color w:val="0F243E" w:themeColor="text2" w:themeShade="80"/>
          <w:rtl/>
          <w:lang w:bidi="fa-IR"/>
        </w:rPr>
        <w:t xml:space="preserve"> آموزش</w:t>
      </w:r>
      <w:r w:rsidRPr="00EB6DB3">
        <w:rPr>
          <w:rFonts w:ascii="IranNastaliq" w:hAnsi="IranNastaliq" w:cs="B Nazanin" w:hint="cs"/>
          <w:color w:val="0F243E" w:themeColor="text2" w:themeShade="80"/>
          <w:rtl/>
          <w:lang w:bidi="fa-IR"/>
        </w:rPr>
        <w:t>ی</w:t>
      </w:r>
    </w:p>
    <w:p w14:paraId="6B90E83F" w14:textId="13FED3E5" w:rsidR="007E604E" w:rsidRDefault="00F378AD" w:rsidP="000E701A">
      <w:pPr>
        <w:bidi/>
        <w:spacing w:after="0" w:line="240" w:lineRule="auto"/>
        <w:jc w:val="center"/>
        <w:rPr>
          <w:rFonts w:asciiTheme="majorBidi" w:hAnsiTheme="majorBidi" w:cs="B Titr"/>
          <w:sz w:val="32"/>
          <w:szCs w:val="32"/>
          <w:rtl/>
          <w:lang w:bidi="fa-IR"/>
        </w:rPr>
      </w:pPr>
      <w:r w:rsidRPr="00EB6DB3">
        <w:rPr>
          <w:rFonts w:asciiTheme="majorBidi" w:hAnsiTheme="majorBidi" w:cs="B Titr" w:hint="eastAsia"/>
          <w:sz w:val="32"/>
          <w:szCs w:val="32"/>
          <w:rtl/>
          <w:lang w:bidi="fa-IR"/>
        </w:rPr>
        <w:t>چارچوب</w:t>
      </w:r>
      <w:r w:rsidRPr="00EB6DB3">
        <w:rPr>
          <w:rFonts w:asciiTheme="majorBidi" w:hAnsiTheme="majorBidi" w:cs="B Titr"/>
          <w:sz w:val="32"/>
          <w:szCs w:val="32"/>
          <w:rtl/>
          <w:lang w:bidi="fa-IR"/>
        </w:rPr>
        <w:t xml:space="preserve"> </w:t>
      </w:r>
      <w:r w:rsidR="003909B8">
        <w:rPr>
          <w:rFonts w:asciiTheme="majorBidi" w:hAnsiTheme="majorBidi" w:cs="B Titr" w:hint="cs"/>
          <w:sz w:val="32"/>
          <w:szCs w:val="32"/>
          <w:rtl/>
          <w:lang w:bidi="fa-IR"/>
        </w:rPr>
        <w:t xml:space="preserve"> طراحی</w:t>
      </w:r>
      <w:r w:rsidRPr="00EB6DB3">
        <w:rPr>
          <w:rFonts w:asciiTheme="majorBidi" w:hAnsiTheme="majorBidi" w:cs="B Titr" w:hint="eastAsia"/>
          <w:sz w:val="32"/>
          <w:szCs w:val="32"/>
          <w:rtl/>
          <w:lang w:bidi="fa-IR"/>
        </w:rPr>
        <w:t>«طرح</w:t>
      </w:r>
      <w:r w:rsidR="007E604E" w:rsidRPr="00EB6DB3">
        <w:rPr>
          <w:rFonts w:asciiTheme="majorBidi" w:hAnsiTheme="majorBidi" w:cs="B Titr"/>
          <w:sz w:val="32"/>
          <w:szCs w:val="32"/>
          <w:rtl/>
          <w:lang w:bidi="fa-IR"/>
        </w:rPr>
        <w:t xml:space="preserve"> دوره</w:t>
      </w:r>
      <w:r w:rsidR="007E604E" w:rsidRPr="00EB6DB3">
        <w:rPr>
          <w:rFonts w:asciiTheme="majorBidi" w:hAnsiTheme="majorBidi" w:cs="B Titr"/>
          <w:sz w:val="32"/>
          <w:szCs w:val="32"/>
          <w:rtl/>
          <w:lang w:bidi="fa-IR"/>
        </w:rPr>
        <w:softHyphen/>
      </w:r>
      <w:r w:rsidRPr="00EB6DB3">
        <w:rPr>
          <w:rFonts w:asciiTheme="majorBidi" w:hAnsiTheme="majorBidi" w:cs="B Titr" w:hint="eastAsia"/>
          <w:sz w:val="32"/>
          <w:szCs w:val="32"/>
          <w:rtl/>
          <w:lang w:bidi="fa-IR"/>
        </w:rPr>
        <w:t>»</w:t>
      </w:r>
    </w:p>
    <w:p w14:paraId="18D538B1" w14:textId="77777777" w:rsidR="007F4389" w:rsidRDefault="007F4389" w:rsidP="000E701A">
      <w:pPr>
        <w:tabs>
          <w:tab w:val="left" w:pos="810"/>
        </w:tabs>
        <w:bidi/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</w:p>
    <w:p w14:paraId="4A936C93" w14:textId="397F3BD8" w:rsidR="00F7033C" w:rsidRPr="00EB6DB3" w:rsidRDefault="00E270DE" w:rsidP="007F4389">
      <w:pPr>
        <w:tabs>
          <w:tab w:val="left" w:pos="810"/>
        </w:tabs>
        <w:bidi/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  <w:r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 xml:space="preserve">اطلاعات </w:t>
      </w:r>
      <w:r w:rsidR="00FA17A2"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>درس:</w:t>
      </w:r>
    </w:p>
    <w:p w14:paraId="6E081620" w14:textId="23D8ED29" w:rsidR="00B03A8F" w:rsidRPr="005E1787" w:rsidRDefault="00B03A8F" w:rsidP="00055E47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bidi/>
        <w:spacing w:after="0"/>
        <w:ind w:left="90" w:firstLine="180"/>
        <w:rPr>
          <w:rFonts w:asciiTheme="majorBidi" w:hAnsiTheme="majorBidi" w:cs="B Nazanin"/>
          <w:sz w:val="24"/>
          <w:szCs w:val="24"/>
          <w:rtl/>
          <w:lang w:bidi="fa-IR"/>
        </w:rPr>
      </w:pPr>
      <w:r w:rsidRPr="005E1787">
        <w:rPr>
          <w:rFonts w:asciiTheme="majorBidi" w:hAnsiTheme="majorBidi" w:cs="B Nazanin" w:hint="cs"/>
          <w:sz w:val="24"/>
          <w:szCs w:val="24"/>
          <w:rtl/>
          <w:lang w:bidi="fa-IR"/>
        </w:rPr>
        <w:t>گروه آموزشی ارایه دهنده درس:</w:t>
      </w:r>
      <w:r w:rsidR="003B0CE4" w:rsidRPr="003B0CE4">
        <w:rPr>
          <w:rFonts w:hint="cs"/>
          <w:rtl/>
        </w:rPr>
        <w:t xml:space="preserve"> </w:t>
      </w:r>
      <w:r w:rsidR="00055E47">
        <w:rPr>
          <w:rFonts w:asciiTheme="majorBidi" w:hAnsiTheme="majorBidi" w:cs="B Nazanin" w:hint="cs"/>
          <w:sz w:val="24"/>
          <w:szCs w:val="24"/>
          <w:rtl/>
          <w:lang w:bidi="fa-IR"/>
        </w:rPr>
        <w:t>مامایی و سلامت باروری</w:t>
      </w:r>
    </w:p>
    <w:p w14:paraId="14B91A52" w14:textId="02847562" w:rsidR="00E270DE" w:rsidRPr="00EB6DB3" w:rsidRDefault="00E270DE" w:rsidP="00886755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bidi/>
        <w:spacing w:after="0"/>
        <w:ind w:left="90" w:firstLine="180"/>
        <w:rPr>
          <w:rFonts w:asciiTheme="majorBidi" w:hAnsiTheme="majorBidi" w:cs="B Nazanin"/>
          <w:sz w:val="24"/>
          <w:szCs w:val="24"/>
          <w:rtl/>
          <w:lang w:bidi="fa-IR"/>
        </w:rPr>
      </w:pPr>
      <w:r>
        <w:rPr>
          <w:rFonts w:asciiTheme="majorBidi" w:hAnsiTheme="majorBidi" w:cs="B Nazanin" w:hint="cs"/>
          <w:sz w:val="24"/>
          <w:szCs w:val="24"/>
          <w:rtl/>
          <w:lang w:bidi="fa-IR"/>
        </w:rPr>
        <w:t>عنوان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درس:</w:t>
      </w:r>
      <w:r w:rsidR="003B0CE4" w:rsidRPr="003B0CE4">
        <w:rPr>
          <w:rFonts w:hint="cs"/>
          <w:rtl/>
        </w:rPr>
        <w:t xml:space="preserve"> </w:t>
      </w:r>
      <w:r w:rsidR="00886755">
        <w:rPr>
          <w:rFonts w:asciiTheme="majorBidi" w:hAnsiTheme="majorBidi" w:cs="B Nazanin" w:hint="cs"/>
          <w:sz w:val="24"/>
          <w:szCs w:val="24"/>
          <w:rtl/>
          <w:lang w:bidi="fa-IR"/>
        </w:rPr>
        <w:t>سلامت عضلات کف لگن در زنان</w:t>
      </w:r>
    </w:p>
    <w:p w14:paraId="1C338A3E" w14:textId="6AD7EF07" w:rsidR="00B4711B" w:rsidRPr="0038172F" w:rsidRDefault="00F51BF7" w:rsidP="00886755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tabs>
          <w:tab w:val="left" w:pos="1421"/>
        </w:tabs>
        <w:bidi/>
        <w:spacing w:after="0"/>
        <w:ind w:left="90" w:firstLine="180"/>
        <w:rPr>
          <w:rFonts w:asciiTheme="majorBidi" w:hAnsiTheme="majorBidi" w:cs="B Nazanin"/>
          <w:sz w:val="24"/>
          <w:szCs w:val="24"/>
          <w:rtl/>
          <w:lang w:bidi="fa-IR"/>
        </w:rPr>
      </w:pPr>
      <w:r w:rsidRPr="0038172F">
        <w:rPr>
          <w:rFonts w:asciiTheme="majorBidi" w:hAnsiTheme="majorBidi" w:cs="B Nazanin" w:hint="cs"/>
          <w:sz w:val="24"/>
          <w:szCs w:val="24"/>
          <w:rtl/>
          <w:lang w:bidi="fa-IR"/>
        </w:rPr>
        <w:t>کد درس:</w:t>
      </w:r>
      <w:r w:rsidR="00863528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</w:t>
      </w:r>
      <w:r w:rsidR="00886755">
        <w:rPr>
          <w:rFonts w:asciiTheme="majorBidi" w:hAnsiTheme="majorBidi" w:cs="B Nazanin" w:hint="cs"/>
          <w:sz w:val="24"/>
          <w:szCs w:val="24"/>
          <w:rtl/>
          <w:lang w:bidi="fa-IR"/>
        </w:rPr>
        <w:t>18</w:t>
      </w:r>
      <w:r w:rsidR="00B37985">
        <w:rPr>
          <w:rFonts w:asciiTheme="majorBidi" w:hAnsiTheme="majorBidi" w:cs="B Nazanin"/>
          <w:sz w:val="24"/>
          <w:szCs w:val="24"/>
          <w:rtl/>
          <w:lang w:bidi="fa-IR"/>
        </w:rPr>
        <w:tab/>
      </w:r>
    </w:p>
    <w:p w14:paraId="004B26D2" w14:textId="7A0910B0" w:rsidR="00F51BF7" w:rsidRPr="00B37985" w:rsidRDefault="00E270DE" w:rsidP="00886755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bidi/>
        <w:spacing w:after="0"/>
        <w:ind w:left="90" w:firstLine="180"/>
        <w:rPr>
          <w:rFonts w:asciiTheme="majorBidi" w:hAnsiTheme="majorBidi" w:cs="B Nazanin"/>
          <w:color w:val="FFFF00"/>
          <w:sz w:val="24"/>
          <w:szCs w:val="24"/>
          <w:lang w:bidi="fa-IR"/>
        </w:rPr>
      </w:pPr>
      <w:r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نوع </w:t>
      </w:r>
      <w:r w:rsidR="00C71788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و تعداد </w:t>
      </w:r>
      <w:r w:rsidR="00F51BF7" w:rsidRPr="0038172F">
        <w:rPr>
          <w:rFonts w:asciiTheme="majorBidi" w:hAnsiTheme="majorBidi" w:cs="B Nazanin" w:hint="cs"/>
          <w:sz w:val="24"/>
          <w:szCs w:val="24"/>
          <w:rtl/>
          <w:lang w:bidi="fa-IR"/>
        </w:rPr>
        <w:t>واحد</w:t>
      </w:r>
      <w:r w:rsidR="00B237F7">
        <w:rPr>
          <w:rStyle w:val="FootnoteReference"/>
          <w:rFonts w:asciiTheme="majorBidi" w:hAnsiTheme="majorBidi" w:cs="B Nazanin"/>
          <w:sz w:val="24"/>
          <w:szCs w:val="24"/>
          <w:rtl/>
          <w:lang w:bidi="fa-IR"/>
        </w:rPr>
        <w:footnoteReference w:id="1"/>
      </w:r>
      <w:r w:rsidR="00F51BF7" w:rsidRPr="0038172F">
        <w:rPr>
          <w:rFonts w:asciiTheme="majorBidi" w:hAnsiTheme="majorBidi" w:cs="B Nazanin" w:hint="cs"/>
          <w:sz w:val="24"/>
          <w:szCs w:val="24"/>
          <w:rtl/>
          <w:lang w:bidi="fa-IR"/>
        </w:rPr>
        <w:t>:</w:t>
      </w:r>
      <w:r w:rsidR="003B0CE4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</w:t>
      </w:r>
      <w:r w:rsidR="00886755">
        <w:rPr>
          <w:rFonts w:asciiTheme="majorBidi" w:hAnsiTheme="majorBidi" w:cs="B Nazanin" w:hint="cs"/>
          <w:sz w:val="24"/>
          <w:szCs w:val="24"/>
          <w:rtl/>
          <w:lang w:bidi="fa-IR"/>
        </w:rPr>
        <w:t>2 واحد</w:t>
      </w:r>
      <w:r w:rsidR="008F5365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</w:t>
      </w:r>
      <w:r w:rsidR="00886755">
        <w:rPr>
          <w:rFonts w:asciiTheme="majorBidi" w:hAnsiTheme="majorBidi" w:cs="B Nazanin" w:hint="cs"/>
          <w:sz w:val="24"/>
          <w:szCs w:val="24"/>
          <w:rtl/>
          <w:lang w:bidi="fa-IR"/>
        </w:rPr>
        <w:t>(1 واحد نظری، 1 واحد کارآموزی)</w:t>
      </w:r>
    </w:p>
    <w:p w14:paraId="5E1D05E7" w14:textId="6B632D4E" w:rsidR="00F51BF7" w:rsidRPr="0038172F" w:rsidRDefault="00F51BF7" w:rsidP="00B37985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bidi/>
        <w:spacing w:after="0"/>
        <w:ind w:left="90" w:firstLine="180"/>
        <w:rPr>
          <w:rFonts w:asciiTheme="majorBidi" w:hAnsiTheme="majorBidi" w:cs="B Nazanin"/>
          <w:sz w:val="24"/>
          <w:szCs w:val="24"/>
          <w:lang w:bidi="fa-IR"/>
        </w:rPr>
      </w:pPr>
      <w:r w:rsidRPr="0038172F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نام مسؤول درس: </w:t>
      </w:r>
      <w:r w:rsidR="003B0CE4">
        <w:rPr>
          <w:rFonts w:asciiTheme="majorBidi" w:hAnsiTheme="majorBidi" w:cs="B Nazanin" w:hint="cs"/>
          <w:sz w:val="24"/>
          <w:szCs w:val="24"/>
          <w:rtl/>
          <w:lang w:bidi="fa-IR"/>
        </w:rPr>
        <w:t>دکتر دامغانیان</w:t>
      </w:r>
    </w:p>
    <w:p w14:paraId="1A7850EE" w14:textId="762DCE75" w:rsidR="00F51BF7" w:rsidRPr="0038172F" w:rsidRDefault="00E270DE" w:rsidP="00886755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bidi/>
        <w:spacing w:after="0"/>
        <w:ind w:left="90" w:firstLine="180"/>
        <w:rPr>
          <w:rFonts w:asciiTheme="majorBidi" w:hAnsiTheme="majorBidi" w:cs="B Nazanin"/>
          <w:sz w:val="24"/>
          <w:szCs w:val="24"/>
          <w:lang w:bidi="fa-IR"/>
        </w:rPr>
      </w:pPr>
      <w:r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مدرس/ </w:t>
      </w:r>
      <w:r w:rsidR="003B0CE4">
        <w:rPr>
          <w:rFonts w:asciiTheme="majorBidi" w:hAnsiTheme="majorBidi" w:cs="B Nazanin" w:hint="cs"/>
          <w:sz w:val="24"/>
          <w:szCs w:val="24"/>
          <w:rtl/>
          <w:lang w:bidi="fa-IR"/>
        </w:rPr>
        <w:t>مدرسان: دکتر دامغانیان</w:t>
      </w:r>
      <w:r w:rsidR="00055E47">
        <w:rPr>
          <w:rFonts w:asciiTheme="majorBidi" w:hAnsiTheme="majorBidi" w:cs="B Nazanin" w:hint="cs"/>
          <w:sz w:val="24"/>
          <w:szCs w:val="24"/>
          <w:rtl/>
          <w:lang w:bidi="fa-IR"/>
        </w:rPr>
        <w:t>-</w:t>
      </w:r>
      <w:r w:rsidR="00055E47" w:rsidRPr="00055E47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</w:t>
      </w:r>
      <w:r w:rsidR="00055E47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دکتر </w:t>
      </w:r>
      <w:r w:rsidR="00886755">
        <w:rPr>
          <w:rFonts w:asciiTheme="majorBidi" w:hAnsiTheme="majorBidi" w:cs="B Nazanin" w:hint="cs"/>
          <w:sz w:val="24"/>
          <w:szCs w:val="24"/>
          <w:rtl/>
          <w:lang w:bidi="fa-IR"/>
        </w:rPr>
        <w:t>شوشتری</w:t>
      </w:r>
    </w:p>
    <w:p w14:paraId="14C56C71" w14:textId="3A1108D9" w:rsidR="00F51BF7" w:rsidRPr="0038172F" w:rsidRDefault="00B4711B" w:rsidP="00B37985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bidi/>
        <w:spacing w:after="0"/>
        <w:ind w:left="90" w:firstLine="180"/>
        <w:rPr>
          <w:rFonts w:asciiTheme="majorBidi" w:hAnsiTheme="majorBidi" w:cs="B Nazanin"/>
          <w:sz w:val="24"/>
          <w:szCs w:val="24"/>
          <w:rtl/>
          <w:lang w:bidi="fa-IR"/>
        </w:rPr>
      </w:pPr>
      <w:r w:rsidRPr="0038172F">
        <w:rPr>
          <w:rFonts w:asciiTheme="majorBidi" w:hAnsiTheme="majorBidi" w:cs="B Nazanin" w:hint="cs"/>
          <w:sz w:val="24"/>
          <w:szCs w:val="24"/>
          <w:rtl/>
          <w:lang w:bidi="fa-IR"/>
        </w:rPr>
        <w:t>پیش</w:t>
      </w:r>
      <w:r w:rsidRPr="0038172F">
        <w:rPr>
          <w:rFonts w:asciiTheme="majorBidi" w:hAnsiTheme="majorBidi" w:cs="B Nazanin" w:hint="cs"/>
          <w:sz w:val="24"/>
          <w:szCs w:val="24"/>
          <w:rtl/>
          <w:lang w:bidi="fa-IR"/>
        </w:rPr>
        <w:softHyphen/>
        <w:t>نیاز</w:t>
      </w:r>
      <w:r w:rsidR="00E270DE">
        <w:rPr>
          <w:rFonts w:asciiTheme="majorBidi" w:hAnsiTheme="majorBidi" w:cs="B Nazanin" w:hint="cs"/>
          <w:sz w:val="24"/>
          <w:szCs w:val="24"/>
          <w:rtl/>
          <w:lang w:bidi="fa-IR"/>
        </w:rPr>
        <w:t>/ هم</w:t>
      </w:r>
      <w:r w:rsidR="00EB6DB3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="00E270DE">
        <w:rPr>
          <w:rFonts w:asciiTheme="majorBidi" w:hAnsiTheme="majorBidi" w:cs="B Nazanin" w:hint="cs"/>
          <w:sz w:val="24"/>
          <w:szCs w:val="24"/>
          <w:rtl/>
          <w:lang w:bidi="fa-IR"/>
        </w:rPr>
        <w:t>زمان</w:t>
      </w:r>
      <w:r w:rsidRPr="0038172F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: </w:t>
      </w:r>
      <w:r w:rsidR="003B0CE4">
        <w:rPr>
          <w:rFonts w:asciiTheme="majorBidi" w:hAnsiTheme="majorBidi" w:cs="B Nazanin" w:hint="cs"/>
          <w:sz w:val="24"/>
          <w:szCs w:val="24"/>
          <w:rtl/>
          <w:lang w:bidi="fa-IR"/>
        </w:rPr>
        <w:t>-</w:t>
      </w:r>
    </w:p>
    <w:p w14:paraId="74DDE471" w14:textId="16A2BB26" w:rsidR="00F51BF7" w:rsidRPr="0038172F" w:rsidRDefault="00F51BF7" w:rsidP="00886755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bidi/>
        <w:spacing w:after="0"/>
        <w:ind w:left="90" w:firstLine="180"/>
        <w:rPr>
          <w:rFonts w:asciiTheme="majorBidi" w:hAnsiTheme="majorBidi" w:cs="B Nazanin"/>
          <w:sz w:val="24"/>
          <w:szCs w:val="24"/>
          <w:rtl/>
          <w:lang w:bidi="fa-IR"/>
        </w:rPr>
      </w:pPr>
      <w:r w:rsidRPr="0038172F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رشته </w:t>
      </w:r>
      <w:r w:rsidR="00812EFA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و مقطع </w:t>
      </w:r>
      <w:r w:rsidRPr="0038172F">
        <w:rPr>
          <w:rFonts w:asciiTheme="majorBidi" w:hAnsiTheme="majorBidi" w:cs="B Nazanin" w:hint="cs"/>
          <w:sz w:val="24"/>
          <w:szCs w:val="24"/>
          <w:rtl/>
          <w:lang w:bidi="fa-IR"/>
        </w:rPr>
        <w:t>تحصیلی:</w:t>
      </w:r>
      <w:r w:rsidR="003B0CE4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دکتری تخصصی </w:t>
      </w:r>
      <w:r w:rsidR="00886755">
        <w:rPr>
          <w:rFonts w:asciiTheme="majorBidi" w:hAnsiTheme="majorBidi" w:cs="B Nazanin" w:hint="cs"/>
          <w:sz w:val="24"/>
          <w:szCs w:val="24"/>
          <w:rtl/>
          <w:lang w:bidi="fa-IR"/>
        </w:rPr>
        <w:t>مامایی</w:t>
      </w:r>
    </w:p>
    <w:p w14:paraId="044B0BD4" w14:textId="77777777" w:rsidR="00FA17A2" w:rsidRPr="00EB6DB3" w:rsidRDefault="00FA17A2" w:rsidP="00EB6DB3">
      <w:pPr>
        <w:tabs>
          <w:tab w:val="left" w:pos="810"/>
        </w:tabs>
        <w:bidi/>
        <w:spacing w:before="240"/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  <w:r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اطلاعات</w:t>
      </w:r>
      <w:r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</w:t>
      </w:r>
      <w:r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مسؤول</w:t>
      </w:r>
      <w:r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</w:t>
      </w:r>
      <w:r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درس</w:t>
      </w:r>
      <w:r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>:</w:t>
      </w:r>
    </w:p>
    <w:p w14:paraId="4E117BB0" w14:textId="314020CC" w:rsidR="00FA17A2" w:rsidRDefault="00FA17A2" w:rsidP="00214BA6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bidi/>
        <w:spacing w:after="0"/>
        <w:ind w:left="90" w:firstLine="180"/>
        <w:rPr>
          <w:rFonts w:asciiTheme="majorBidi" w:hAnsiTheme="majorBidi" w:cs="B Nazanin"/>
          <w:sz w:val="24"/>
          <w:szCs w:val="24"/>
          <w:rtl/>
          <w:lang w:bidi="fa-IR"/>
        </w:rPr>
      </w:pPr>
      <w:r w:rsidRPr="0038172F">
        <w:rPr>
          <w:rFonts w:asciiTheme="majorBidi" w:hAnsiTheme="majorBidi" w:cs="B Nazanin" w:hint="cs"/>
          <w:sz w:val="24"/>
          <w:szCs w:val="24"/>
          <w:rtl/>
          <w:lang w:bidi="fa-IR"/>
        </w:rPr>
        <w:t>رتبه علمی:</w:t>
      </w:r>
      <w:r w:rsidR="003B0CE4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</w:t>
      </w:r>
      <w:r w:rsidR="00214BA6">
        <w:rPr>
          <w:rFonts w:asciiTheme="majorBidi" w:hAnsiTheme="majorBidi" w:cs="B Nazanin" w:hint="cs"/>
          <w:sz w:val="24"/>
          <w:szCs w:val="24"/>
          <w:rtl/>
          <w:lang w:bidi="fa-IR"/>
        </w:rPr>
        <w:t>دانشیار</w:t>
      </w:r>
    </w:p>
    <w:p w14:paraId="12DF76AB" w14:textId="1E44346E" w:rsidR="00852EA4" w:rsidRPr="0038172F" w:rsidRDefault="00852EA4" w:rsidP="00852EA4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bidi/>
        <w:spacing w:after="0"/>
        <w:ind w:left="90" w:firstLine="180"/>
        <w:rPr>
          <w:rFonts w:asciiTheme="majorBidi" w:hAnsiTheme="majorBidi" w:cs="B Nazanin"/>
          <w:sz w:val="24"/>
          <w:szCs w:val="24"/>
          <w:rtl/>
          <w:lang w:bidi="fa-IR"/>
        </w:rPr>
      </w:pPr>
      <w:r>
        <w:rPr>
          <w:rFonts w:asciiTheme="majorBidi" w:hAnsiTheme="majorBidi" w:cs="B Nazanin" w:hint="cs"/>
          <w:sz w:val="24"/>
          <w:szCs w:val="24"/>
          <w:rtl/>
          <w:lang w:bidi="fa-IR"/>
        </w:rPr>
        <w:t>رشته تخصصی:</w:t>
      </w:r>
      <w:r w:rsidR="003B0CE4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بهداشت باروری</w:t>
      </w:r>
    </w:p>
    <w:p w14:paraId="0FC2E735" w14:textId="399C1D67" w:rsidR="00FA17A2" w:rsidRPr="0038172F" w:rsidRDefault="00FA17A2" w:rsidP="00B37985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bidi/>
        <w:spacing w:after="0"/>
        <w:ind w:left="90" w:firstLine="180"/>
        <w:rPr>
          <w:rFonts w:asciiTheme="majorBidi" w:hAnsiTheme="majorBidi" w:cs="B Nazanin"/>
          <w:sz w:val="24"/>
          <w:szCs w:val="24"/>
          <w:rtl/>
          <w:lang w:bidi="fa-IR"/>
        </w:rPr>
      </w:pPr>
      <w:r w:rsidRPr="0038172F">
        <w:rPr>
          <w:rFonts w:asciiTheme="majorBidi" w:hAnsiTheme="majorBidi" w:cs="B Nazanin" w:hint="cs"/>
          <w:sz w:val="24"/>
          <w:szCs w:val="24"/>
          <w:rtl/>
          <w:lang w:bidi="fa-IR"/>
        </w:rPr>
        <w:t>محل کار:</w:t>
      </w:r>
      <w:r w:rsidR="003B0CE4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دانشکده پرستاری و مامایی علوم پزشکی تهران</w:t>
      </w:r>
    </w:p>
    <w:p w14:paraId="432C8EAE" w14:textId="3520D029" w:rsidR="00FA17A2" w:rsidRPr="0038172F" w:rsidRDefault="00FA17A2" w:rsidP="00B37985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bidi/>
        <w:spacing w:after="0"/>
        <w:ind w:left="90" w:firstLine="180"/>
        <w:rPr>
          <w:rFonts w:asciiTheme="majorBidi" w:hAnsiTheme="majorBidi" w:cs="B Nazanin"/>
          <w:sz w:val="24"/>
          <w:szCs w:val="24"/>
          <w:rtl/>
          <w:lang w:bidi="fa-IR"/>
        </w:rPr>
      </w:pPr>
      <w:r w:rsidRPr="0038172F">
        <w:rPr>
          <w:rFonts w:asciiTheme="majorBidi" w:hAnsiTheme="majorBidi" w:cs="B Nazanin" w:hint="cs"/>
          <w:sz w:val="24"/>
          <w:szCs w:val="24"/>
          <w:rtl/>
          <w:lang w:bidi="fa-IR"/>
        </w:rPr>
        <w:t>تلفن تماس:</w:t>
      </w:r>
      <w:r w:rsidR="003B0CE4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09126012863</w:t>
      </w:r>
    </w:p>
    <w:p w14:paraId="1F6A8C6B" w14:textId="79C61C2A" w:rsidR="00FA17A2" w:rsidRPr="003C3250" w:rsidRDefault="003C3250" w:rsidP="00266C74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bidi/>
        <w:spacing w:after="0"/>
        <w:ind w:left="90" w:firstLine="180"/>
        <w:rPr>
          <w:rFonts w:asciiTheme="majorBidi" w:hAnsiTheme="majorBidi" w:cs="B Nazanin"/>
          <w:sz w:val="24"/>
          <w:szCs w:val="24"/>
          <w:lang w:bidi="fa-IR"/>
        </w:rPr>
      </w:pPr>
      <w:r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نشانی </w:t>
      </w:r>
      <w:r w:rsidR="00FA17A2" w:rsidRPr="0038172F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پست </w:t>
      </w:r>
      <w:r>
        <w:rPr>
          <w:rFonts w:asciiTheme="majorBidi" w:hAnsiTheme="majorBidi" w:cs="B Nazanin" w:hint="cs"/>
          <w:sz w:val="24"/>
          <w:szCs w:val="24"/>
          <w:rtl/>
          <w:lang w:bidi="fa-IR"/>
        </w:rPr>
        <w:t>الکترونیک:</w:t>
      </w:r>
      <w:r w:rsidR="003B0CE4">
        <w:rPr>
          <w:rFonts w:asciiTheme="majorBidi" w:hAnsiTheme="majorBidi" w:cs="B Nazanin"/>
          <w:sz w:val="24"/>
          <w:szCs w:val="24"/>
          <w:lang w:bidi="fa-IR"/>
        </w:rPr>
        <w:t>maryamdamghanian@gm</w:t>
      </w:r>
      <w:r w:rsidR="00266C74">
        <w:rPr>
          <w:rFonts w:asciiTheme="majorBidi" w:hAnsiTheme="majorBidi" w:cs="B Nazanin"/>
          <w:sz w:val="24"/>
          <w:szCs w:val="24"/>
          <w:lang w:bidi="fa-IR"/>
        </w:rPr>
        <w:t>ai</w:t>
      </w:r>
      <w:r w:rsidR="003B0CE4">
        <w:rPr>
          <w:rFonts w:asciiTheme="majorBidi" w:hAnsiTheme="majorBidi" w:cs="B Nazanin"/>
          <w:sz w:val="24"/>
          <w:szCs w:val="24"/>
          <w:lang w:bidi="fa-IR"/>
        </w:rPr>
        <w:t>l.com</w:t>
      </w:r>
    </w:p>
    <w:p w14:paraId="3789C534" w14:textId="1F50B72B" w:rsidR="001B6A38" w:rsidRDefault="00E270DE" w:rsidP="003B0CE4">
      <w:pPr>
        <w:bidi/>
        <w:jc w:val="both"/>
        <w:rPr>
          <w:rFonts w:ascii="IranNastaliq" w:hAnsi="IranNastaliq" w:cs="B Nazanin"/>
          <w:b/>
          <w:bCs/>
          <w:sz w:val="24"/>
          <w:szCs w:val="24"/>
          <w:lang w:bidi="fa-IR"/>
        </w:rPr>
      </w:pPr>
      <w:r>
        <w:rPr>
          <w:rFonts w:ascii="IranNastaliq" w:hAnsi="IranNastaliq" w:cs="IranNastaliq"/>
          <w:b/>
          <w:bCs/>
          <w:sz w:val="36"/>
          <w:szCs w:val="36"/>
          <w:rtl/>
          <w:lang w:bidi="fa-IR"/>
        </w:rPr>
        <w:br w:type="page"/>
      </w:r>
      <w:r w:rsidR="00FA17A2"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lastRenderedPageBreak/>
        <w:t>توص</w:t>
      </w:r>
      <w:r w:rsidR="00FA17A2" w:rsidRPr="00EB6DB3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ی</w:t>
      </w:r>
      <w:r w:rsidR="00FA17A2"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ف</w:t>
      </w:r>
      <w:r w:rsidR="00FA17A2"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</w:t>
      </w:r>
      <w:r w:rsidR="00FA17A2"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کل</w:t>
      </w:r>
      <w:r w:rsidR="00FA17A2" w:rsidRPr="00EB6DB3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ی</w:t>
      </w:r>
      <w:r w:rsidR="00FA17A2"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</w:t>
      </w:r>
      <w:r w:rsidR="00FA17A2"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درس</w:t>
      </w:r>
      <w:r w:rsidR="00FA17A2"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(انتظار </w:t>
      </w:r>
      <w:r w:rsidR="00FA17A2"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م</w:t>
      </w:r>
      <w:r w:rsidR="00FA17A2" w:rsidRPr="00EB6DB3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ی</w:t>
      </w:r>
      <w:r w:rsidR="00FA17A2"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softHyphen/>
        <w:t>رود مسؤول درس ضمن ارائه توض</w:t>
      </w:r>
      <w:r w:rsidR="00FA17A2" w:rsidRPr="00EB6DB3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ی</w:t>
      </w:r>
      <w:r w:rsidR="00FA17A2"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حات</w:t>
      </w:r>
      <w:r w:rsidR="00FA17A2" w:rsidRPr="00EB6DB3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ی</w:t>
      </w:r>
      <w:r w:rsidR="00FA17A2"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کل</w:t>
      </w:r>
      <w:r w:rsidR="00FA17A2" w:rsidRPr="00EB6DB3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ی</w:t>
      </w:r>
      <w:r w:rsidR="00FA17A2"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،</w:t>
      </w:r>
      <w:r w:rsidR="00FA17A2"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</w:t>
      </w:r>
      <w:r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بخش</w:t>
      </w:r>
      <w:r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softHyphen/>
      </w:r>
      <w:r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 xml:space="preserve">های مختلف محتوایی </w:t>
      </w:r>
      <w:r w:rsidR="00FA17A2"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درس را در قالب </w:t>
      </w:r>
      <w:r w:rsidR="00FA17A2" w:rsidRPr="00EB6DB3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ی</w:t>
      </w:r>
      <w:r w:rsidR="00FA17A2"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ک</w:t>
      </w:r>
      <w:r w:rsidR="00FA17A2"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</w:t>
      </w:r>
      <w:r w:rsidR="00FA17A2" w:rsidRPr="00EB6DB3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ی</w:t>
      </w:r>
      <w:r w:rsidR="00FA17A2"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ا</w:t>
      </w:r>
      <w:r w:rsidR="00FA17A2"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</w:t>
      </w:r>
      <w:r w:rsidR="00FA17A2"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دو</w:t>
      </w:r>
      <w:r w:rsidR="00FA17A2"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</w:t>
      </w:r>
      <w:r w:rsidR="00FA17A2"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بند،</w:t>
      </w:r>
      <w:r w:rsidR="00FA17A2"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</w:t>
      </w:r>
      <w:r w:rsidR="00FA17A2"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توص</w:t>
      </w:r>
      <w:r w:rsidR="00FA17A2" w:rsidRPr="00EB6DB3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ی</w:t>
      </w:r>
      <w:r w:rsidR="00FA17A2"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ف</w:t>
      </w:r>
      <w:r w:rsidR="00FA17A2"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</w:t>
      </w:r>
      <w:r w:rsidR="00FA17A2"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کند</w:t>
      </w:r>
      <w:r w:rsidR="003B0CE4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>):</w:t>
      </w:r>
    </w:p>
    <w:p w14:paraId="768FACE8" w14:textId="143AA3FA" w:rsidR="003B0CE4" w:rsidRDefault="003B0CE4" w:rsidP="003131CD">
      <w:pPr>
        <w:tabs>
          <w:tab w:val="left" w:pos="810"/>
        </w:tabs>
        <w:bidi/>
        <w:spacing w:before="240"/>
        <w:rPr>
          <w:rFonts w:asciiTheme="majorBidi" w:hAnsiTheme="majorBidi" w:cs="B Nazanin"/>
          <w:sz w:val="24"/>
          <w:szCs w:val="24"/>
          <w:rtl/>
          <w:lang w:bidi="fa-IR"/>
        </w:rPr>
      </w:pPr>
      <w:r w:rsidRPr="002D0FEA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آشنایی فراگیران با </w:t>
      </w:r>
      <w:r w:rsidR="003131CD">
        <w:rPr>
          <w:rFonts w:asciiTheme="majorBidi" w:hAnsiTheme="majorBidi" w:cs="B Nazanin" w:hint="cs"/>
          <w:sz w:val="24"/>
          <w:szCs w:val="24"/>
          <w:rtl/>
          <w:lang w:bidi="fa-IR"/>
        </w:rPr>
        <w:t>عضلات کف لگن و نقش و تغییرات آنها در لیبر و زایمان</w:t>
      </w:r>
    </w:p>
    <w:p w14:paraId="28B16D70" w14:textId="2E2F7108" w:rsidR="003131CD" w:rsidRPr="002D0FEA" w:rsidRDefault="003131CD" w:rsidP="003131CD">
      <w:pPr>
        <w:tabs>
          <w:tab w:val="left" w:pos="810"/>
        </w:tabs>
        <w:bidi/>
        <w:spacing w:before="240"/>
        <w:rPr>
          <w:rFonts w:asciiTheme="majorBidi" w:hAnsiTheme="majorBidi" w:cs="B Nazanin"/>
          <w:sz w:val="24"/>
          <w:szCs w:val="24"/>
          <w:rtl/>
          <w:lang w:bidi="fa-IR"/>
        </w:rPr>
      </w:pPr>
      <w:r>
        <w:rPr>
          <w:rFonts w:asciiTheme="majorBidi" w:hAnsiTheme="majorBidi" w:cs="B Nazanin" w:hint="cs"/>
          <w:sz w:val="24"/>
          <w:szCs w:val="24"/>
          <w:rtl/>
          <w:lang w:bidi="fa-IR"/>
        </w:rPr>
        <w:t>آشنایی فراگیران با اختلالات کف لگن و روشهای پیشگیری و درمان این اختلالات</w:t>
      </w:r>
    </w:p>
    <w:p w14:paraId="7DACB06F" w14:textId="3AFE1F23" w:rsidR="009A0090" w:rsidRDefault="00E270DE" w:rsidP="001B6A38">
      <w:pPr>
        <w:tabs>
          <w:tab w:val="left" w:pos="810"/>
        </w:tabs>
        <w:bidi/>
        <w:spacing w:before="240"/>
        <w:rPr>
          <w:rFonts w:ascii="IranNastaliq" w:hAnsi="IranNastaliq" w:cs="B Nazanin"/>
          <w:b/>
          <w:bCs/>
          <w:sz w:val="24"/>
          <w:szCs w:val="24"/>
          <w:lang w:bidi="fa-IR"/>
        </w:rPr>
      </w:pPr>
      <w:r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ا</w:t>
      </w:r>
      <w:r w:rsidR="009A0090"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هد</w:t>
      </w:r>
      <w:r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ا</w:t>
      </w:r>
      <w:r w:rsidR="009A0090"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ف</w:t>
      </w:r>
      <w:r w:rsidR="009A0090"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</w:t>
      </w:r>
      <w:r w:rsidR="009A0090"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کل</w:t>
      </w:r>
      <w:r w:rsidR="009A0090" w:rsidRPr="00EB6DB3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ی</w:t>
      </w:r>
      <w:r w:rsidR="00047FD1"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/ </w:t>
      </w:r>
      <w:r w:rsidR="003909B8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محورهای</w:t>
      </w:r>
      <w:r w:rsidR="00B977E0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 xml:space="preserve"> توان</w:t>
      </w:r>
      <w:r w:rsidR="00B977E0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softHyphen/>
      </w:r>
      <w:r w:rsidR="00B977E0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مندی</w:t>
      </w:r>
      <w:r w:rsidR="00B14502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:</w:t>
      </w:r>
    </w:p>
    <w:p w14:paraId="6F29F421" w14:textId="24B062FA" w:rsidR="00DE19AC" w:rsidRDefault="00DE19AC" w:rsidP="003131CD">
      <w:pPr>
        <w:tabs>
          <w:tab w:val="left" w:pos="810"/>
        </w:tabs>
        <w:bidi/>
        <w:spacing w:before="240"/>
        <w:rPr>
          <w:rFonts w:asciiTheme="majorBidi" w:hAnsiTheme="majorBidi" w:cs="B Nazanin"/>
          <w:sz w:val="24"/>
          <w:szCs w:val="24"/>
          <w:rtl/>
          <w:lang w:bidi="fa-IR"/>
        </w:rPr>
      </w:pPr>
      <w:r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کسب </w:t>
      </w:r>
      <w:r w:rsidR="003131CD">
        <w:rPr>
          <w:rFonts w:asciiTheme="majorBidi" w:hAnsiTheme="majorBidi" w:cs="B Nazanin" w:hint="cs"/>
          <w:sz w:val="24"/>
          <w:szCs w:val="24"/>
          <w:rtl/>
          <w:lang w:bidi="fa-IR"/>
        </w:rPr>
        <w:t>دانش در زمینه سلامت عضلات کف لگن، پیشگیری و تشخیص مشکلات کف لگن و اشنایی با درمانهای مرتبط با اختلالات کف لگن در زنان</w:t>
      </w:r>
    </w:p>
    <w:p w14:paraId="64F99659" w14:textId="633FFAFE" w:rsidR="009A0090" w:rsidRPr="00EB6DB3" w:rsidRDefault="009A0090" w:rsidP="00B14502">
      <w:pPr>
        <w:tabs>
          <w:tab w:val="left" w:pos="810"/>
        </w:tabs>
        <w:bidi/>
        <w:spacing w:before="240"/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  <w:r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اهداف</w:t>
      </w:r>
      <w:r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</w:t>
      </w:r>
      <w:r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اختصاص</w:t>
      </w:r>
      <w:r w:rsidRPr="00EB6DB3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ی</w:t>
      </w:r>
      <w:r w:rsidR="00B977E0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/ زیر</w:t>
      </w:r>
      <w:r w:rsidR="00B37985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 xml:space="preserve">محورهای هر </w:t>
      </w:r>
      <w:r w:rsidR="00B977E0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توان</w:t>
      </w:r>
      <w:r w:rsidR="00B977E0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softHyphen/>
      </w:r>
      <w:r w:rsidR="00B977E0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مندی</w:t>
      </w:r>
      <w:r w:rsidR="00B14502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:</w:t>
      </w:r>
    </w:p>
    <w:p w14:paraId="5609B045" w14:textId="77777777" w:rsidR="009A0090" w:rsidRDefault="009A0090" w:rsidP="00EB6DB3">
      <w:pPr>
        <w:bidi/>
        <w:rPr>
          <w:rFonts w:asciiTheme="majorBidi" w:hAnsiTheme="majorBidi" w:cs="B Nazanin"/>
          <w:sz w:val="24"/>
          <w:szCs w:val="24"/>
          <w:rtl/>
          <w:lang w:bidi="fa-IR"/>
        </w:rPr>
      </w:pP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پس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از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پا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ان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ا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ن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درس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انتظار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م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رود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که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فراگ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ر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>:</w:t>
      </w:r>
    </w:p>
    <w:p w14:paraId="78566398" w14:textId="0F81F00B" w:rsidR="003B0CE4" w:rsidRDefault="003B0CE4" w:rsidP="003131CD">
      <w:pPr>
        <w:bidi/>
        <w:rPr>
          <w:rFonts w:asciiTheme="majorBidi" w:hAnsiTheme="majorBidi" w:cs="B Nazanin"/>
          <w:sz w:val="24"/>
          <w:szCs w:val="24"/>
          <w:rtl/>
          <w:lang w:bidi="fa-IR"/>
        </w:rPr>
      </w:pPr>
      <w:r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بتواند با </w:t>
      </w:r>
      <w:r w:rsidR="003131CD">
        <w:rPr>
          <w:rFonts w:asciiTheme="majorBidi" w:hAnsiTheme="majorBidi" w:cs="B Nazanin" w:hint="cs"/>
          <w:sz w:val="24"/>
          <w:szCs w:val="24"/>
          <w:rtl/>
          <w:lang w:bidi="fa-IR"/>
        </w:rPr>
        <w:t>عضلات کف لگن و نقش آنها در لیبر و زایمان آشنا شود.</w:t>
      </w:r>
    </w:p>
    <w:p w14:paraId="023313AA" w14:textId="6088E605" w:rsidR="00DE19AC" w:rsidRDefault="003131CD" w:rsidP="003131CD">
      <w:pPr>
        <w:bidi/>
        <w:rPr>
          <w:rFonts w:asciiTheme="majorBidi" w:hAnsiTheme="majorBidi" w:cs="B Nazanin"/>
          <w:sz w:val="24"/>
          <w:szCs w:val="24"/>
          <w:rtl/>
          <w:lang w:bidi="fa-IR"/>
        </w:rPr>
      </w:pPr>
      <w:r>
        <w:rPr>
          <w:rFonts w:asciiTheme="majorBidi" w:hAnsiTheme="majorBidi" w:cs="B Nazanin" w:hint="cs"/>
          <w:sz w:val="24"/>
          <w:szCs w:val="24"/>
          <w:rtl/>
          <w:lang w:bidi="fa-IR"/>
        </w:rPr>
        <w:t>تاثیر مراحل مختلف لیبر و زایمان را بر این عضلات و عوارض احتمالی آن بداند</w:t>
      </w:r>
    </w:p>
    <w:p w14:paraId="7EED2DA5" w14:textId="739FBDF5" w:rsidR="003131CD" w:rsidRDefault="003131CD" w:rsidP="003131CD">
      <w:pPr>
        <w:bidi/>
        <w:rPr>
          <w:rFonts w:asciiTheme="majorBidi" w:hAnsiTheme="majorBidi" w:cs="B Nazanin"/>
          <w:sz w:val="24"/>
          <w:szCs w:val="24"/>
          <w:rtl/>
          <w:lang w:bidi="fa-IR"/>
        </w:rPr>
      </w:pPr>
      <w:r>
        <w:rPr>
          <w:rFonts w:asciiTheme="majorBidi" w:hAnsiTheme="majorBidi" w:cs="B Nazanin" w:hint="cs"/>
          <w:sz w:val="24"/>
          <w:szCs w:val="24"/>
          <w:rtl/>
          <w:lang w:bidi="fa-IR"/>
        </w:rPr>
        <w:t>با اختلالات کف لگن آشنا شود.</w:t>
      </w:r>
    </w:p>
    <w:p w14:paraId="52474C33" w14:textId="5B84BC0D" w:rsidR="003131CD" w:rsidRPr="00EB6DB3" w:rsidRDefault="003131CD" w:rsidP="003131CD">
      <w:pPr>
        <w:bidi/>
        <w:rPr>
          <w:rFonts w:asciiTheme="majorBidi" w:hAnsiTheme="majorBidi" w:cs="B Nazanin"/>
          <w:sz w:val="24"/>
          <w:szCs w:val="24"/>
          <w:rtl/>
          <w:lang w:bidi="fa-IR"/>
        </w:rPr>
      </w:pPr>
      <w:r>
        <w:rPr>
          <w:rFonts w:asciiTheme="majorBidi" w:hAnsiTheme="majorBidi" w:cs="B Nazanin" w:hint="cs"/>
          <w:sz w:val="24"/>
          <w:szCs w:val="24"/>
          <w:rtl/>
          <w:lang w:bidi="fa-IR"/>
        </w:rPr>
        <w:t>راهکارهای پیشگیری و درمان اختلالات کف لگن را بداند.</w:t>
      </w:r>
    </w:p>
    <w:p w14:paraId="076CC1F0" w14:textId="3165B42E" w:rsidR="00E66E78" w:rsidRDefault="009E629C" w:rsidP="00364A0B">
      <w:pPr>
        <w:tabs>
          <w:tab w:val="left" w:pos="810"/>
        </w:tabs>
        <w:bidi/>
        <w:spacing w:before="240"/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  <w:r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رویکرد</w:t>
      </w:r>
      <w:r w:rsidR="00E66E78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 xml:space="preserve"> آموزشی</w:t>
      </w:r>
      <w:r>
        <w:rPr>
          <w:rStyle w:val="FootnoteReference"/>
          <w:rFonts w:ascii="IranNastaliq" w:hAnsi="IranNastaliq" w:cs="B Nazanin"/>
          <w:b/>
          <w:bCs/>
          <w:sz w:val="24"/>
          <w:szCs w:val="24"/>
          <w:rtl/>
          <w:lang w:bidi="fa-IR"/>
        </w:rPr>
        <w:footnoteReference w:id="2"/>
      </w:r>
      <w:r w:rsidR="00E66E78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 xml:space="preserve">: 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9E629C" w14:paraId="14B53AA9" w14:textId="77777777" w:rsidTr="00AB5CAE">
        <w:tc>
          <w:tcPr>
            <w:tcW w:w="3192" w:type="dxa"/>
          </w:tcPr>
          <w:p w14:paraId="253EF11F" w14:textId="4A7CACDE" w:rsidR="009E629C" w:rsidRDefault="00214BA6" w:rsidP="00DB4835">
            <w:pPr>
              <w:tabs>
                <w:tab w:val="left" w:pos="810"/>
              </w:tabs>
              <w:bidi/>
              <w:spacing w:before="240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2159D">
              <w:rPr>
                <w:rFonts w:ascii="Arial" w:eastAsia="Calibri" w:hAnsi="Arial" w:cs="B Nazanin"/>
              </w:rPr>
              <w:t></w:t>
            </w:r>
            <w:r w:rsidR="009E629C">
              <w:rPr>
                <w:rFonts w:ascii="Arial" w:eastAsia="Calibri" w:hAnsi="Arial" w:cs="B Nazanin" w:hint="cs"/>
                <w:rtl/>
              </w:rPr>
              <w:t xml:space="preserve"> </w:t>
            </w:r>
            <w:r w:rsidR="009E629C">
              <w:rPr>
                <w:rFonts w:ascii="Arial" w:eastAsia="Calibri" w:hAnsi="Arial" w:cs="B Nazanin" w:hint="cs"/>
                <w:rtl/>
                <w:lang w:bidi="fa-IR"/>
              </w:rPr>
              <w:t>مجازی</w:t>
            </w:r>
            <w:r w:rsidR="009E629C">
              <w:rPr>
                <w:rStyle w:val="FootnoteReference"/>
                <w:rFonts w:ascii="Arial" w:eastAsia="Calibri" w:hAnsi="Arial" w:cs="B Nazanin"/>
                <w:rtl/>
                <w:lang w:bidi="fa-IR"/>
              </w:rPr>
              <w:footnoteReference w:id="3"/>
            </w:r>
            <w:r w:rsidR="00A06E26">
              <w:rPr>
                <w:rFonts w:ascii="Arial" w:eastAsia="Calibri" w:hAnsi="Arial" w:cs="B Nazanin" w:hint="cs"/>
                <w:rtl/>
                <w:lang w:bidi="fa-IR"/>
              </w:rPr>
              <w:t xml:space="preserve"> </w:t>
            </w:r>
          </w:p>
        </w:tc>
        <w:tc>
          <w:tcPr>
            <w:tcW w:w="3192" w:type="dxa"/>
          </w:tcPr>
          <w:p w14:paraId="7AB5044E" w14:textId="30CE6114" w:rsidR="009E629C" w:rsidRDefault="00214BA6" w:rsidP="009E629C">
            <w:pPr>
              <w:tabs>
                <w:tab w:val="left" w:pos="810"/>
              </w:tabs>
              <w:bidi/>
              <w:spacing w:before="240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Arial" w:eastAsia="Calibri" w:hAnsi="Arial" w:cs="B Nazanin" w:hint="cs"/>
                <w:rtl/>
              </w:rPr>
              <w:t>*</w:t>
            </w:r>
            <w:r w:rsidR="009E629C" w:rsidRPr="0012159D">
              <w:rPr>
                <w:rFonts w:ascii="Arial" w:eastAsia="Calibri" w:hAnsi="Arial" w:cs="B Nazanin" w:hint="cs"/>
                <w:rtl/>
              </w:rPr>
              <w:t xml:space="preserve"> </w:t>
            </w:r>
            <w:r w:rsidR="009E629C">
              <w:rPr>
                <w:rFonts w:ascii="Arial" w:eastAsia="Calibri" w:hAnsi="Arial" w:cs="B Nazanin" w:hint="cs"/>
                <w:rtl/>
              </w:rPr>
              <w:t>حضوری</w:t>
            </w:r>
          </w:p>
        </w:tc>
        <w:tc>
          <w:tcPr>
            <w:tcW w:w="3192" w:type="dxa"/>
          </w:tcPr>
          <w:p w14:paraId="0D732092" w14:textId="6CF0BB31" w:rsidR="009E629C" w:rsidRDefault="009E629C" w:rsidP="009E629C">
            <w:pPr>
              <w:tabs>
                <w:tab w:val="left" w:pos="810"/>
              </w:tabs>
              <w:bidi/>
              <w:spacing w:before="240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12159D">
              <w:rPr>
                <w:rFonts w:ascii="Arial" w:eastAsia="Calibri" w:hAnsi="Arial" w:cs="B Nazanin"/>
              </w:rPr>
              <w:t></w:t>
            </w:r>
            <w:r w:rsidRPr="0012159D">
              <w:rPr>
                <w:rFonts w:ascii="Arial" w:eastAsia="Calibri" w:hAnsi="Arial" w:cs="B Nazanin" w:hint="cs"/>
                <w:rtl/>
              </w:rPr>
              <w:t xml:space="preserve"> </w:t>
            </w:r>
            <w:r>
              <w:rPr>
                <w:rFonts w:ascii="Arial" w:eastAsia="Calibri" w:hAnsi="Arial" w:cs="B Nazanin" w:hint="cs"/>
                <w:rtl/>
              </w:rPr>
              <w:t>ترکیبی</w:t>
            </w:r>
            <w:r w:rsidR="00A06E26">
              <w:rPr>
                <w:rStyle w:val="FootnoteReference"/>
                <w:rFonts w:ascii="Arial" w:eastAsia="Calibri" w:hAnsi="Arial" w:cs="B Nazanin"/>
                <w:rtl/>
              </w:rPr>
              <w:footnoteReference w:id="4"/>
            </w:r>
          </w:p>
        </w:tc>
      </w:tr>
    </w:tbl>
    <w:p w14:paraId="4CBC1C09" w14:textId="0122FA52" w:rsidR="00F12E0F" w:rsidRDefault="00F12E0F" w:rsidP="007A289E">
      <w:pPr>
        <w:tabs>
          <w:tab w:val="left" w:pos="810"/>
        </w:tabs>
        <w:bidi/>
        <w:spacing w:before="240" w:after="0"/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  <w:r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روش</w:t>
      </w:r>
      <w:r w:rsidR="00E270DE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softHyphen/>
      </w:r>
      <w:r w:rsidR="00E270DE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های</w:t>
      </w:r>
      <w:r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</w:t>
      </w:r>
      <w:r w:rsidR="00364A0B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یاددهی- یادگیری</w:t>
      </w:r>
      <w:r w:rsidR="00A06E26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 xml:space="preserve"> با عنایت به رویکرد آموزشی انتخاب شده</w:t>
      </w:r>
      <w:r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>:</w:t>
      </w:r>
    </w:p>
    <w:p w14:paraId="35E9D93B" w14:textId="0790B2E1" w:rsidR="00A06E26" w:rsidRDefault="00B80410" w:rsidP="007A289E">
      <w:pPr>
        <w:tabs>
          <w:tab w:val="left" w:pos="810"/>
        </w:tabs>
        <w:bidi/>
        <w:spacing w:after="0"/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  <w:r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رویکرد مجازی</w:t>
      </w:r>
    </w:p>
    <w:p w14:paraId="5A7CEF9A" w14:textId="55343146" w:rsidR="00B80410" w:rsidRPr="00B80410" w:rsidRDefault="00B80410" w:rsidP="00B80410">
      <w:pPr>
        <w:bidi/>
        <w:spacing w:after="0" w:line="240" w:lineRule="auto"/>
        <w:rPr>
          <w:rFonts w:ascii="Arial" w:eastAsia="Calibri" w:hAnsi="Arial" w:cs="B Nazanin"/>
          <w:rtl/>
        </w:rPr>
      </w:pPr>
      <w:r w:rsidRPr="0012159D">
        <w:rPr>
          <w:rFonts w:ascii="Arial" w:eastAsia="Calibri" w:hAnsi="Arial" w:cs="B Nazanin"/>
        </w:rPr>
        <w:t></w:t>
      </w:r>
      <w:r>
        <w:rPr>
          <w:rFonts w:ascii="Arial" w:eastAsia="Calibri" w:hAnsi="Arial" w:cs="B Nazanin" w:hint="cs"/>
          <w:rtl/>
        </w:rPr>
        <w:t xml:space="preserve"> </w:t>
      </w:r>
      <w:r w:rsidRPr="00B80410">
        <w:rPr>
          <w:rFonts w:ascii="Arial" w:eastAsia="Calibri" w:hAnsi="Arial" w:cs="B Nazanin" w:hint="cs"/>
          <w:rtl/>
        </w:rPr>
        <w:t xml:space="preserve">کلاس وارونه </w:t>
      </w:r>
      <w:r w:rsidRPr="00B80410">
        <w:rPr>
          <w:rFonts w:ascii="Arial" w:eastAsia="Calibri" w:hAnsi="Arial" w:cs="B Nazanin"/>
          <w:rtl/>
        </w:rPr>
        <w:tab/>
      </w:r>
    </w:p>
    <w:p w14:paraId="0600C5F5" w14:textId="4E533B6C" w:rsidR="00B80410" w:rsidRPr="00B80410" w:rsidRDefault="00B80410" w:rsidP="00B80410">
      <w:pPr>
        <w:bidi/>
        <w:spacing w:after="0" w:line="240" w:lineRule="auto"/>
        <w:rPr>
          <w:rFonts w:ascii="Arial" w:eastAsia="Calibri" w:hAnsi="Arial" w:cs="B Nazanin"/>
          <w:rtl/>
        </w:rPr>
      </w:pPr>
      <w:r w:rsidRPr="0012159D">
        <w:rPr>
          <w:rFonts w:ascii="Arial" w:eastAsia="Calibri" w:hAnsi="Arial" w:cs="B Nazanin"/>
        </w:rPr>
        <w:t></w:t>
      </w:r>
      <w:r>
        <w:rPr>
          <w:rFonts w:ascii="Arial" w:eastAsia="Calibri" w:hAnsi="Arial" w:cs="B Nazanin" w:hint="cs"/>
          <w:rtl/>
        </w:rPr>
        <w:t xml:space="preserve"> </w:t>
      </w:r>
      <w:r w:rsidRPr="00B80410">
        <w:rPr>
          <w:rFonts w:ascii="Arial" w:eastAsia="Calibri" w:hAnsi="Arial" w:cs="B Nazanin" w:hint="cs"/>
          <w:rtl/>
        </w:rPr>
        <w:t>یادگیری مبتنی بر بازی دیجیتال</w:t>
      </w:r>
    </w:p>
    <w:p w14:paraId="66B707C4" w14:textId="59119715" w:rsidR="00B80410" w:rsidRPr="00B80410" w:rsidRDefault="00214BA6" w:rsidP="00B80410">
      <w:pPr>
        <w:bidi/>
        <w:spacing w:after="0" w:line="240" w:lineRule="auto"/>
        <w:rPr>
          <w:rFonts w:ascii="Arial" w:eastAsia="Calibri" w:hAnsi="Arial" w:cs="B Nazanin"/>
          <w:rtl/>
        </w:rPr>
      </w:pPr>
      <w:r w:rsidRPr="0012159D">
        <w:rPr>
          <w:rFonts w:ascii="Arial" w:eastAsia="Calibri" w:hAnsi="Arial" w:cs="B Nazanin"/>
        </w:rPr>
        <w:t></w:t>
      </w:r>
      <w:r w:rsidR="00DB4835">
        <w:rPr>
          <w:rFonts w:ascii="Arial" w:eastAsia="Calibri" w:hAnsi="Arial" w:cs="B Nazanin" w:hint="cs"/>
          <w:rtl/>
        </w:rPr>
        <w:t xml:space="preserve"> </w:t>
      </w:r>
      <w:r w:rsidR="00B80410" w:rsidRPr="00B80410">
        <w:rPr>
          <w:rFonts w:ascii="Arial" w:eastAsia="Calibri" w:hAnsi="Arial" w:cs="B Nazanin" w:hint="cs"/>
          <w:rtl/>
        </w:rPr>
        <w:t>یادگیری مبتنی بر محتوای الکترونیکی تعاملی</w:t>
      </w:r>
    </w:p>
    <w:p w14:paraId="16B1DA26" w14:textId="678C14A5" w:rsidR="00B80410" w:rsidRPr="00B80410" w:rsidRDefault="00DB4835" w:rsidP="00B80410">
      <w:pPr>
        <w:bidi/>
        <w:spacing w:after="0" w:line="240" w:lineRule="auto"/>
        <w:rPr>
          <w:rFonts w:ascii="Arial" w:eastAsia="Calibri" w:hAnsi="Arial" w:cs="B Nazanin"/>
          <w:rtl/>
        </w:rPr>
      </w:pPr>
      <w:r w:rsidRPr="0012159D">
        <w:rPr>
          <w:rFonts w:ascii="Arial" w:eastAsia="Calibri" w:hAnsi="Arial" w:cs="B Nazanin"/>
        </w:rPr>
        <w:t></w:t>
      </w:r>
      <w:r>
        <w:rPr>
          <w:rFonts w:ascii="Arial" w:eastAsia="Calibri" w:hAnsi="Arial" w:cs="B Nazanin" w:hint="cs"/>
          <w:rtl/>
        </w:rPr>
        <w:t xml:space="preserve"> </w:t>
      </w:r>
      <w:r w:rsidR="00B80410" w:rsidRPr="00B80410">
        <w:rPr>
          <w:rFonts w:ascii="Arial" w:eastAsia="Calibri" w:hAnsi="Arial" w:cs="B Nazanin" w:hint="cs"/>
          <w:rtl/>
        </w:rPr>
        <w:t>یادگیری مبتنی بر حل مسئله (</w:t>
      </w:r>
      <w:r w:rsidR="00B80410" w:rsidRPr="00B80410">
        <w:rPr>
          <w:rFonts w:asciiTheme="majorBidi" w:eastAsia="Calibri" w:hAnsiTheme="majorBidi" w:cs="B Nazanin"/>
          <w:sz w:val="20"/>
          <w:szCs w:val="20"/>
        </w:rPr>
        <w:t>PBL</w:t>
      </w:r>
      <w:r w:rsidR="00B80410" w:rsidRPr="00B80410">
        <w:rPr>
          <w:rFonts w:ascii="Arial" w:eastAsia="Calibri" w:hAnsi="Arial" w:cs="B Nazanin" w:hint="cs"/>
          <w:rtl/>
        </w:rPr>
        <w:t xml:space="preserve">) </w:t>
      </w:r>
      <w:r w:rsidR="00B80410" w:rsidRPr="00B80410">
        <w:rPr>
          <w:rFonts w:ascii="Arial" w:eastAsia="Calibri" w:hAnsi="Arial" w:cs="B Nazanin"/>
          <w:rtl/>
        </w:rPr>
        <w:tab/>
      </w:r>
    </w:p>
    <w:p w14:paraId="400AA584" w14:textId="0400F981" w:rsidR="00B80410" w:rsidRPr="00B80410" w:rsidRDefault="00DB4835" w:rsidP="00B80410">
      <w:pPr>
        <w:bidi/>
        <w:spacing w:after="0" w:line="240" w:lineRule="auto"/>
        <w:rPr>
          <w:rFonts w:ascii="Arial" w:eastAsia="Calibri" w:hAnsi="Arial" w:cs="B Nazanin"/>
          <w:rtl/>
        </w:rPr>
      </w:pPr>
      <w:r w:rsidRPr="0012159D">
        <w:rPr>
          <w:rFonts w:ascii="Arial" w:eastAsia="Calibri" w:hAnsi="Arial" w:cs="B Nazanin"/>
        </w:rPr>
        <w:t></w:t>
      </w:r>
      <w:r>
        <w:rPr>
          <w:rFonts w:ascii="Arial" w:eastAsia="Calibri" w:hAnsi="Arial" w:cs="B Nazanin" w:hint="cs"/>
          <w:rtl/>
        </w:rPr>
        <w:t xml:space="preserve"> </w:t>
      </w:r>
      <w:r w:rsidR="00B80410" w:rsidRPr="00B80410">
        <w:rPr>
          <w:rFonts w:ascii="Arial" w:eastAsia="Calibri" w:hAnsi="Arial" w:cs="B Nazanin" w:hint="cs"/>
          <w:rtl/>
        </w:rPr>
        <w:t xml:space="preserve">یادگیری اکتشافی هدایت شده </w:t>
      </w:r>
      <w:r w:rsidR="00B80410" w:rsidRPr="00B80410">
        <w:rPr>
          <w:rFonts w:ascii="Arial" w:eastAsia="Calibri" w:hAnsi="Arial" w:cs="B Nazanin"/>
          <w:rtl/>
        </w:rPr>
        <w:tab/>
      </w:r>
    </w:p>
    <w:p w14:paraId="737C9E41" w14:textId="6F5E22D1" w:rsidR="00B80410" w:rsidRPr="00B80410" w:rsidRDefault="00214BA6" w:rsidP="00B80410">
      <w:pPr>
        <w:bidi/>
        <w:spacing w:after="0" w:line="240" w:lineRule="auto"/>
        <w:rPr>
          <w:rFonts w:ascii="Arial" w:eastAsia="Calibri" w:hAnsi="Arial" w:cs="B Nazanin"/>
          <w:rtl/>
        </w:rPr>
      </w:pPr>
      <w:r w:rsidRPr="0012159D">
        <w:rPr>
          <w:rFonts w:ascii="Arial" w:eastAsia="Calibri" w:hAnsi="Arial" w:cs="B Nazanin"/>
        </w:rPr>
        <w:lastRenderedPageBreak/>
        <w:t></w:t>
      </w:r>
      <w:r w:rsidR="00DB4835">
        <w:rPr>
          <w:rFonts w:ascii="Arial" w:eastAsia="Calibri" w:hAnsi="Arial" w:cs="B Nazanin" w:hint="cs"/>
          <w:rtl/>
        </w:rPr>
        <w:t xml:space="preserve"> </w:t>
      </w:r>
      <w:r w:rsidR="00B80410" w:rsidRPr="00B80410">
        <w:rPr>
          <w:rFonts w:ascii="Arial" w:eastAsia="Calibri" w:hAnsi="Arial" w:cs="B Nazanin" w:hint="cs"/>
          <w:rtl/>
        </w:rPr>
        <w:t xml:space="preserve">یادگیری مبتنی بر سناریوی متنی </w:t>
      </w:r>
      <w:r w:rsidR="00B80410" w:rsidRPr="00B80410">
        <w:rPr>
          <w:rFonts w:ascii="Arial" w:eastAsia="Calibri" w:hAnsi="Arial" w:cs="B Nazanin"/>
          <w:rtl/>
        </w:rPr>
        <w:tab/>
      </w:r>
    </w:p>
    <w:p w14:paraId="0ED013A2" w14:textId="57CAC3B4" w:rsidR="00B80410" w:rsidRPr="00B80410" w:rsidRDefault="00DB4835" w:rsidP="00B80410">
      <w:pPr>
        <w:bidi/>
        <w:spacing w:after="0" w:line="240" w:lineRule="auto"/>
        <w:rPr>
          <w:rFonts w:ascii="Calibri" w:eastAsia="Calibri" w:hAnsi="Calibri" w:cs="B Mitra"/>
          <w:sz w:val="28"/>
          <w:szCs w:val="28"/>
          <w:rtl/>
          <w:lang w:bidi="fa-IR"/>
        </w:rPr>
      </w:pPr>
      <w:r w:rsidRPr="0012159D">
        <w:rPr>
          <w:rFonts w:ascii="Arial" w:eastAsia="Calibri" w:hAnsi="Arial" w:cs="B Nazanin"/>
        </w:rPr>
        <w:t></w:t>
      </w:r>
      <w:r>
        <w:rPr>
          <w:rFonts w:ascii="Arial" w:eastAsia="Calibri" w:hAnsi="Arial" w:cs="B Nazanin" w:hint="cs"/>
          <w:rtl/>
        </w:rPr>
        <w:t xml:space="preserve"> </w:t>
      </w:r>
      <w:r w:rsidR="00B80410" w:rsidRPr="00B80410">
        <w:rPr>
          <w:rFonts w:ascii="Arial" w:eastAsia="Calibri" w:hAnsi="Arial" w:cs="B Nazanin" w:hint="cs"/>
          <w:rtl/>
        </w:rPr>
        <w:t>یادگیری مبتنی بر مباحثه در فروم</w:t>
      </w:r>
      <w:r w:rsidR="00B80410" w:rsidRPr="00B80410">
        <w:rPr>
          <w:rFonts w:ascii="Calibri" w:eastAsia="Calibri" w:hAnsi="Calibri" w:cs="B Mitra" w:hint="cs"/>
          <w:sz w:val="28"/>
          <w:szCs w:val="28"/>
          <w:rtl/>
          <w:lang w:bidi="fa-IR"/>
        </w:rPr>
        <w:t xml:space="preserve"> </w:t>
      </w:r>
      <w:r w:rsidR="00B80410" w:rsidRPr="00B80410">
        <w:rPr>
          <w:rFonts w:ascii="Calibri" w:eastAsia="Calibri" w:hAnsi="Calibri" w:cs="B Mitra"/>
          <w:sz w:val="28"/>
          <w:szCs w:val="28"/>
          <w:rtl/>
          <w:lang w:bidi="fa-IR"/>
        </w:rPr>
        <w:tab/>
      </w:r>
    </w:p>
    <w:p w14:paraId="4E9BDF44" w14:textId="77777777" w:rsidR="00DB4835" w:rsidRDefault="00DB4835" w:rsidP="00B80410">
      <w:pPr>
        <w:tabs>
          <w:tab w:val="left" w:pos="810"/>
        </w:tabs>
        <w:bidi/>
        <w:spacing w:before="240"/>
        <w:rPr>
          <w:rFonts w:ascii="Arial" w:eastAsia="Calibri" w:hAnsi="Arial" w:cs="B Nazanin"/>
          <w:rtl/>
        </w:rPr>
      </w:pPr>
      <w:r w:rsidRPr="0012159D">
        <w:rPr>
          <w:rFonts w:ascii="Arial" w:eastAsia="Calibri" w:hAnsi="Arial" w:cs="B Nazanin" w:hint="cs"/>
          <w:rtl/>
        </w:rPr>
        <w:t>سایر</w:t>
      </w:r>
      <w:r w:rsidRPr="0012159D">
        <w:rPr>
          <w:rFonts w:ascii="Arial" w:eastAsia="Calibri" w:hAnsi="Arial" w:cs="B Nazanin"/>
          <w:rtl/>
        </w:rPr>
        <w:t xml:space="preserve"> </w:t>
      </w:r>
      <w:r w:rsidRPr="0012159D">
        <w:rPr>
          <w:rFonts w:ascii="Arial" w:eastAsia="Calibri" w:hAnsi="Arial" w:cs="B Nazanin" w:hint="cs"/>
          <w:rtl/>
        </w:rPr>
        <w:t>موارد</w:t>
      </w:r>
      <w:r w:rsidRPr="0012159D">
        <w:rPr>
          <w:rFonts w:ascii="Arial" w:eastAsia="Calibri" w:hAnsi="Arial" w:cs="B Nazanin"/>
          <w:rtl/>
        </w:rPr>
        <w:t xml:space="preserve"> (</w:t>
      </w:r>
      <w:r w:rsidRPr="0012159D">
        <w:rPr>
          <w:rFonts w:ascii="Arial" w:eastAsia="Calibri" w:hAnsi="Arial" w:cs="B Nazanin" w:hint="cs"/>
          <w:rtl/>
        </w:rPr>
        <w:t>لطفاً</w:t>
      </w:r>
      <w:r w:rsidRPr="0012159D">
        <w:rPr>
          <w:rFonts w:ascii="Arial" w:eastAsia="Calibri" w:hAnsi="Arial" w:cs="B Nazanin"/>
          <w:rtl/>
        </w:rPr>
        <w:t xml:space="preserve"> </w:t>
      </w:r>
      <w:r w:rsidRPr="0012159D">
        <w:rPr>
          <w:rFonts w:ascii="Arial" w:eastAsia="Calibri" w:hAnsi="Arial" w:cs="B Nazanin" w:hint="cs"/>
          <w:rtl/>
        </w:rPr>
        <w:t>نام</w:t>
      </w:r>
      <w:r w:rsidRPr="0012159D">
        <w:rPr>
          <w:rFonts w:ascii="Arial" w:eastAsia="Calibri" w:hAnsi="Arial" w:cs="B Nazanin"/>
          <w:rtl/>
        </w:rPr>
        <w:t xml:space="preserve"> </w:t>
      </w:r>
      <w:r w:rsidRPr="0012159D">
        <w:rPr>
          <w:rFonts w:ascii="Arial" w:eastAsia="Calibri" w:hAnsi="Arial" w:cs="B Nazanin" w:hint="cs"/>
          <w:rtl/>
        </w:rPr>
        <w:t>ببرید</w:t>
      </w:r>
      <w:r w:rsidRPr="0012159D">
        <w:rPr>
          <w:rFonts w:ascii="Arial" w:eastAsia="Calibri" w:hAnsi="Arial" w:cs="B Nazanin"/>
          <w:rtl/>
        </w:rPr>
        <w:t>) -------</w:t>
      </w:r>
    </w:p>
    <w:p w14:paraId="0121C50A" w14:textId="4CD118A2" w:rsidR="00B80410" w:rsidRDefault="00B80410" w:rsidP="00DB4835">
      <w:pPr>
        <w:tabs>
          <w:tab w:val="left" w:pos="810"/>
        </w:tabs>
        <w:bidi/>
        <w:spacing w:after="0"/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  <w:r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رویکرد حضوری</w:t>
      </w:r>
    </w:p>
    <w:p w14:paraId="58BEDABE" w14:textId="6A7D316B" w:rsidR="00DB4835" w:rsidRPr="00DB4835" w:rsidRDefault="00214BA6" w:rsidP="00DB4835">
      <w:pPr>
        <w:bidi/>
        <w:spacing w:after="0" w:line="240" w:lineRule="auto"/>
        <w:rPr>
          <w:rFonts w:ascii="Arial" w:eastAsia="Calibri" w:hAnsi="Arial" w:cs="B Nazanin"/>
          <w:rtl/>
        </w:rPr>
      </w:pPr>
      <w:r>
        <w:rPr>
          <w:rFonts w:ascii="Arial" w:eastAsia="Calibri" w:hAnsi="Arial" w:cs="B Nazanin" w:hint="cs"/>
          <w:rtl/>
        </w:rPr>
        <w:t>*</w:t>
      </w:r>
      <w:r w:rsidR="00DB4835">
        <w:rPr>
          <w:rFonts w:ascii="Arial" w:eastAsia="Calibri" w:hAnsi="Arial" w:cs="B Nazanin" w:hint="cs"/>
          <w:rtl/>
        </w:rPr>
        <w:t xml:space="preserve"> </w:t>
      </w:r>
      <w:r w:rsidR="00DB4835" w:rsidRPr="00DB4835">
        <w:rPr>
          <w:rFonts w:ascii="Arial" w:eastAsia="Calibri" w:hAnsi="Arial" w:cs="B Nazanin" w:hint="cs"/>
          <w:rtl/>
        </w:rPr>
        <w:t xml:space="preserve">سخنرانی تعاملی (پرسش و پاسخ، کوئیز، بحث گروهی و ...) </w:t>
      </w:r>
      <w:r w:rsidR="00DB4835" w:rsidRPr="00DB4835">
        <w:rPr>
          <w:rFonts w:ascii="Arial" w:eastAsia="Calibri" w:hAnsi="Arial" w:cs="B Nazanin"/>
          <w:rtl/>
        </w:rPr>
        <w:tab/>
      </w:r>
    </w:p>
    <w:p w14:paraId="2CDAA2AF" w14:textId="48BD07B8" w:rsidR="00DB4835" w:rsidRPr="00DB4835" w:rsidRDefault="00DB4835" w:rsidP="00DB4835">
      <w:pPr>
        <w:bidi/>
        <w:spacing w:after="0" w:line="240" w:lineRule="auto"/>
        <w:rPr>
          <w:rFonts w:ascii="Arial" w:eastAsia="Calibri" w:hAnsi="Arial" w:cs="B Nazanin"/>
          <w:rtl/>
        </w:rPr>
      </w:pPr>
      <w:r w:rsidRPr="0012159D">
        <w:rPr>
          <w:rFonts w:ascii="Arial" w:eastAsia="Calibri" w:hAnsi="Arial" w:cs="B Nazanin"/>
        </w:rPr>
        <w:t></w:t>
      </w:r>
      <w:r>
        <w:rPr>
          <w:rFonts w:ascii="Arial" w:eastAsia="Calibri" w:hAnsi="Arial" w:cs="B Nazanin" w:hint="cs"/>
          <w:rtl/>
        </w:rPr>
        <w:t xml:space="preserve"> </w:t>
      </w:r>
      <w:r w:rsidRPr="00DB4835">
        <w:rPr>
          <w:rFonts w:ascii="Arial" w:eastAsia="Calibri" w:hAnsi="Arial" w:cs="B Nazanin" w:hint="cs"/>
          <w:rtl/>
        </w:rPr>
        <w:t xml:space="preserve">بحث در گروههای کوچک </w:t>
      </w:r>
      <w:r w:rsidRPr="00DB4835">
        <w:rPr>
          <w:rFonts w:ascii="Arial" w:eastAsia="Calibri" w:hAnsi="Arial" w:cs="B Nazanin"/>
          <w:rtl/>
        </w:rPr>
        <w:tab/>
      </w:r>
    </w:p>
    <w:p w14:paraId="5A9FF07C" w14:textId="16DDEFF8" w:rsidR="00DB4835" w:rsidRPr="00DB4835" w:rsidRDefault="00DB4835" w:rsidP="00DB4835">
      <w:pPr>
        <w:bidi/>
        <w:spacing w:after="0" w:line="240" w:lineRule="auto"/>
        <w:rPr>
          <w:rFonts w:ascii="Arial" w:eastAsia="Calibri" w:hAnsi="Arial" w:cs="B Nazanin"/>
          <w:rtl/>
        </w:rPr>
      </w:pPr>
      <w:r w:rsidRPr="0012159D">
        <w:rPr>
          <w:rFonts w:ascii="Arial" w:eastAsia="Calibri" w:hAnsi="Arial" w:cs="B Nazanin"/>
        </w:rPr>
        <w:t></w:t>
      </w:r>
      <w:r>
        <w:rPr>
          <w:rFonts w:ascii="Arial" w:eastAsia="Calibri" w:hAnsi="Arial" w:cs="B Nazanin" w:hint="cs"/>
          <w:rtl/>
        </w:rPr>
        <w:t xml:space="preserve"> </w:t>
      </w:r>
      <w:r w:rsidRPr="00DB4835">
        <w:rPr>
          <w:rFonts w:ascii="Arial" w:eastAsia="Calibri" w:hAnsi="Arial" w:cs="B Nazanin" w:hint="cs"/>
          <w:rtl/>
        </w:rPr>
        <w:t xml:space="preserve">ایفای نقش </w:t>
      </w:r>
      <w:r w:rsidRPr="00DB4835">
        <w:rPr>
          <w:rFonts w:ascii="Arial" w:eastAsia="Calibri" w:hAnsi="Arial" w:cs="B Nazanin"/>
          <w:rtl/>
        </w:rPr>
        <w:tab/>
      </w:r>
    </w:p>
    <w:p w14:paraId="44D9A7E1" w14:textId="5B4BB391" w:rsidR="00DB4835" w:rsidRPr="00DB4835" w:rsidRDefault="00DB4835" w:rsidP="00DB4835">
      <w:pPr>
        <w:bidi/>
        <w:spacing w:after="0" w:line="240" w:lineRule="auto"/>
        <w:rPr>
          <w:rFonts w:ascii="Arial" w:eastAsia="Calibri" w:hAnsi="Arial" w:cs="B Nazanin"/>
          <w:rtl/>
        </w:rPr>
      </w:pPr>
      <w:r w:rsidRPr="0012159D">
        <w:rPr>
          <w:rFonts w:ascii="Arial" w:eastAsia="Calibri" w:hAnsi="Arial" w:cs="B Nazanin"/>
        </w:rPr>
        <w:t></w:t>
      </w:r>
      <w:r>
        <w:rPr>
          <w:rFonts w:ascii="Arial" w:eastAsia="Calibri" w:hAnsi="Arial" w:cs="B Nazanin" w:hint="cs"/>
          <w:rtl/>
        </w:rPr>
        <w:t xml:space="preserve"> </w:t>
      </w:r>
      <w:r w:rsidRPr="00DB4835">
        <w:rPr>
          <w:rFonts w:ascii="Arial" w:eastAsia="Calibri" w:hAnsi="Arial" w:cs="B Nazanin" w:hint="cs"/>
          <w:rtl/>
        </w:rPr>
        <w:t xml:space="preserve">یادگیری اکتشافی هدایت شده </w:t>
      </w:r>
      <w:r w:rsidRPr="00DB4835">
        <w:rPr>
          <w:rFonts w:ascii="Arial" w:eastAsia="Calibri" w:hAnsi="Arial" w:cs="B Nazanin"/>
          <w:rtl/>
        </w:rPr>
        <w:tab/>
      </w:r>
    </w:p>
    <w:p w14:paraId="6D0A2C9D" w14:textId="0A82BBA1" w:rsidR="00DB4835" w:rsidRPr="00DB4835" w:rsidRDefault="00EC6DF4" w:rsidP="00DB4835">
      <w:pPr>
        <w:bidi/>
        <w:spacing w:after="0" w:line="240" w:lineRule="auto"/>
        <w:rPr>
          <w:rFonts w:ascii="Arial" w:eastAsia="Calibri" w:hAnsi="Arial" w:cs="B Nazanin"/>
          <w:rtl/>
        </w:rPr>
      </w:pPr>
      <w:r w:rsidRPr="0012159D">
        <w:rPr>
          <w:rFonts w:ascii="Arial" w:eastAsia="Calibri" w:hAnsi="Arial" w:cs="B Nazanin"/>
        </w:rPr>
        <w:t></w:t>
      </w:r>
      <w:r w:rsidR="00DB4835" w:rsidRPr="00DB4835">
        <w:rPr>
          <w:rFonts w:ascii="Arial" w:eastAsia="Calibri" w:hAnsi="Arial" w:cs="B Nazanin" w:hint="cs"/>
          <w:rtl/>
        </w:rPr>
        <w:t>یادگیری مبتنی بر تیم (</w:t>
      </w:r>
      <w:r w:rsidR="00DB4835" w:rsidRPr="00DB4835">
        <w:rPr>
          <w:rFonts w:asciiTheme="majorBidi" w:eastAsia="Calibri" w:hAnsiTheme="majorBidi" w:cs="B Nazanin"/>
          <w:sz w:val="20"/>
          <w:szCs w:val="20"/>
        </w:rPr>
        <w:t>TBL</w:t>
      </w:r>
      <w:r w:rsidR="00DB4835" w:rsidRPr="00DB4835">
        <w:rPr>
          <w:rFonts w:ascii="Arial" w:eastAsia="Calibri" w:hAnsi="Arial" w:cs="B Nazanin" w:hint="cs"/>
          <w:rtl/>
        </w:rPr>
        <w:t xml:space="preserve">) </w:t>
      </w:r>
      <w:r w:rsidR="00DB4835" w:rsidRPr="00DB4835">
        <w:rPr>
          <w:rFonts w:ascii="Arial" w:eastAsia="Calibri" w:hAnsi="Arial" w:cs="B Nazanin"/>
          <w:rtl/>
        </w:rPr>
        <w:tab/>
      </w:r>
    </w:p>
    <w:p w14:paraId="3A5E86FC" w14:textId="3ED4F333" w:rsidR="00DB4835" w:rsidRPr="00DB4835" w:rsidRDefault="00EC6DF4" w:rsidP="00EC6DF4">
      <w:pPr>
        <w:bidi/>
        <w:spacing w:after="0" w:line="240" w:lineRule="auto"/>
        <w:rPr>
          <w:rFonts w:ascii="Arial" w:eastAsia="Calibri" w:hAnsi="Arial" w:cs="B Nazanin"/>
          <w:rtl/>
        </w:rPr>
      </w:pPr>
      <w:r>
        <w:rPr>
          <w:rFonts w:ascii="Arial" w:eastAsia="Calibri" w:hAnsi="Arial" w:cs="B Nazanin" w:hint="cs"/>
          <w:rtl/>
        </w:rPr>
        <w:t>*</w:t>
      </w:r>
      <w:r w:rsidR="00DB4835">
        <w:rPr>
          <w:rFonts w:ascii="Arial" w:eastAsia="Calibri" w:hAnsi="Arial" w:cs="B Nazanin" w:hint="cs"/>
          <w:rtl/>
        </w:rPr>
        <w:t xml:space="preserve"> </w:t>
      </w:r>
      <w:r w:rsidR="00DB4835" w:rsidRPr="00DB4835">
        <w:rPr>
          <w:rFonts w:ascii="Arial" w:eastAsia="Calibri" w:hAnsi="Arial" w:cs="B Nazanin" w:hint="cs"/>
          <w:rtl/>
        </w:rPr>
        <w:t>یادگیری مبتنی بر حل مسئله (</w:t>
      </w:r>
      <w:r w:rsidR="00DB4835" w:rsidRPr="00DB4835">
        <w:rPr>
          <w:rFonts w:asciiTheme="majorBidi" w:eastAsia="Calibri" w:hAnsiTheme="majorBidi" w:cs="B Nazanin"/>
          <w:sz w:val="20"/>
          <w:szCs w:val="20"/>
        </w:rPr>
        <w:t>PBL</w:t>
      </w:r>
      <w:r w:rsidR="00DB4835" w:rsidRPr="00DB4835">
        <w:rPr>
          <w:rFonts w:ascii="Arial" w:eastAsia="Calibri" w:hAnsi="Arial" w:cs="B Nazanin" w:hint="cs"/>
          <w:rtl/>
        </w:rPr>
        <w:t xml:space="preserve">) </w:t>
      </w:r>
      <w:r w:rsidR="00DB4835" w:rsidRPr="00DB4835">
        <w:rPr>
          <w:rFonts w:ascii="Arial" w:eastAsia="Calibri" w:hAnsi="Arial" w:cs="B Nazanin"/>
          <w:rtl/>
        </w:rPr>
        <w:tab/>
      </w:r>
    </w:p>
    <w:p w14:paraId="576D4671" w14:textId="7BB26498" w:rsidR="00DB4835" w:rsidRPr="00DB4835" w:rsidRDefault="00DB4835" w:rsidP="00DB4835">
      <w:pPr>
        <w:bidi/>
        <w:spacing w:after="0" w:line="240" w:lineRule="auto"/>
        <w:rPr>
          <w:rFonts w:ascii="Arial" w:eastAsia="Calibri" w:hAnsi="Arial" w:cs="B Nazanin"/>
          <w:rtl/>
        </w:rPr>
      </w:pPr>
      <w:r w:rsidRPr="0012159D">
        <w:rPr>
          <w:rFonts w:ascii="Arial" w:eastAsia="Calibri" w:hAnsi="Arial" w:cs="B Nazanin"/>
        </w:rPr>
        <w:t></w:t>
      </w:r>
      <w:r>
        <w:rPr>
          <w:rFonts w:ascii="Arial" w:eastAsia="Calibri" w:hAnsi="Arial" w:cs="B Nazanin" w:hint="cs"/>
          <w:rtl/>
        </w:rPr>
        <w:t xml:space="preserve"> </w:t>
      </w:r>
      <w:r w:rsidRPr="00DB4835">
        <w:rPr>
          <w:rFonts w:ascii="Arial" w:eastAsia="Calibri" w:hAnsi="Arial" w:cs="B Nazanin" w:hint="cs"/>
          <w:rtl/>
        </w:rPr>
        <w:t xml:space="preserve">یادگیری مبتنی بر سناریو </w:t>
      </w:r>
      <w:r w:rsidRPr="00DB4835">
        <w:rPr>
          <w:rFonts w:ascii="Arial" w:eastAsia="Calibri" w:hAnsi="Arial" w:cs="B Nazanin"/>
          <w:rtl/>
        </w:rPr>
        <w:tab/>
      </w:r>
      <w:r w:rsidRPr="00DB4835">
        <w:rPr>
          <w:rFonts w:ascii="Arial" w:eastAsia="Calibri" w:hAnsi="Arial" w:cs="B Nazanin"/>
          <w:rtl/>
        </w:rPr>
        <w:tab/>
      </w:r>
    </w:p>
    <w:p w14:paraId="16342F2D" w14:textId="2D5CB9EA" w:rsidR="00DB4835" w:rsidRPr="00DB4835" w:rsidRDefault="00214BA6" w:rsidP="00DB4835">
      <w:pPr>
        <w:bidi/>
        <w:spacing w:after="0" w:line="240" w:lineRule="auto"/>
        <w:rPr>
          <w:rFonts w:ascii="Arial" w:eastAsia="Calibri" w:hAnsi="Arial" w:cs="B Nazanin"/>
          <w:rtl/>
        </w:rPr>
      </w:pPr>
      <w:r>
        <w:rPr>
          <w:rFonts w:ascii="Arial" w:eastAsia="Calibri" w:hAnsi="Arial" w:cs="B Nazanin" w:hint="cs"/>
          <w:rtl/>
        </w:rPr>
        <w:t>*</w:t>
      </w:r>
      <w:r w:rsidR="00DB4835">
        <w:rPr>
          <w:rFonts w:ascii="Arial" w:eastAsia="Calibri" w:hAnsi="Arial" w:cs="B Nazanin" w:hint="cs"/>
          <w:rtl/>
        </w:rPr>
        <w:t xml:space="preserve"> </w:t>
      </w:r>
      <w:r w:rsidR="00DB4835" w:rsidRPr="00DB4835">
        <w:rPr>
          <w:rFonts w:ascii="Arial" w:eastAsia="Calibri" w:hAnsi="Arial" w:cs="B Nazanin" w:hint="cs"/>
          <w:rtl/>
        </w:rPr>
        <w:t xml:space="preserve">استفاده از دانشجویان در تدریس (تدریس توسط همتایان) </w:t>
      </w:r>
      <w:r w:rsidR="00DB4835" w:rsidRPr="00DB4835">
        <w:rPr>
          <w:rFonts w:ascii="Arial" w:eastAsia="Calibri" w:hAnsi="Arial" w:cs="B Nazanin"/>
          <w:rtl/>
        </w:rPr>
        <w:tab/>
      </w:r>
    </w:p>
    <w:p w14:paraId="6B0287D1" w14:textId="2B75C0EE" w:rsidR="00DB4835" w:rsidRPr="00DB4835" w:rsidRDefault="00DB4835" w:rsidP="00DB4835">
      <w:pPr>
        <w:bidi/>
        <w:spacing w:after="0" w:line="240" w:lineRule="auto"/>
        <w:rPr>
          <w:rFonts w:ascii="Arial" w:eastAsia="Calibri" w:hAnsi="Arial" w:cs="B Nazanin"/>
          <w:rtl/>
        </w:rPr>
      </w:pPr>
      <w:r w:rsidRPr="0012159D">
        <w:rPr>
          <w:rFonts w:ascii="Arial" w:eastAsia="Calibri" w:hAnsi="Arial" w:cs="B Nazanin"/>
        </w:rPr>
        <w:t></w:t>
      </w:r>
      <w:r>
        <w:rPr>
          <w:rFonts w:ascii="Arial" w:eastAsia="Calibri" w:hAnsi="Arial" w:cs="B Nazanin" w:hint="cs"/>
          <w:rtl/>
        </w:rPr>
        <w:t xml:space="preserve"> </w:t>
      </w:r>
      <w:r w:rsidRPr="00DB4835">
        <w:rPr>
          <w:rFonts w:ascii="Arial" w:eastAsia="Calibri" w:hAnsi="Arial" w:cs="B Nazanin" w:hint="cs"/>
          <w:rtl/>
        </w:rPr>
        <w:t xml:space="preserve">یادگیری مبتنی بر بازی </w:t>
      </w:r>
    </w:p>
    <w:p w14:paraId="1D330378" w14:textId="76F28477" w:rsidR="00DB4835" w:rsidRDefault="007A289E" w:rsidP="00DB4835">
      <w:pPr>
        <w:tabs>
          <w:tab w:val="left" w:pos="810"/>
        </w:tabs>
        <w:bidi/>
        <w:spacing w:before="240"/>
        <w:rPr>
          <w:rFonts w:ascii="Arial" w:eastAsia="Calibri" w:hAnsi="Arial" w:cs="B Nazanin"/>
          <w:rtl/>
        </w:rPr>
      </w:pPr>
      <w:r w:rsidRPr="0012159D">
        <w:rPr>
          <w:rFonts w:ascii="Arial" w:eastAsia="Calibri" w:hAnsi="Arial" w:cs="B Nazanin" w:hint="cs"/>
          <w:rtl/>
        </w:rPr>
        <w:t>سایر</w:t>
      </w:r>
      <w:r w:rsidRPr="0012159D">
        <w:rPr>
          <w:rFonts w:ascii="Arial" w:eastAsia="Calibri" w:hAnsi="Arial" w:cs="B Nazanin"/>
          <w:rtl/>
        </w:rPr>
        <w:t xml:space="preserve"> </w:t>
      </w:r>
      <w:r w:rsidRPr="0012159D">
        <w:rPr>
          <w:rFonts w:ascii="Arial" w:eastAsia="Calibri" w:hAnsi="Arial" w:cs="B Nazanin" w:hint="cs"/>
          <w:rtl/>
        </w:rPr>
        <w:t>موارد</w:t>
      </w:r>
      <w:r w:rsidRPr="0012159D">
        <w:rPr>
          <w:rFonts w:ascii="Arial" w:eastAsia="Calibri" w:hAnsi="Arial" w:cs="B Nazanin"/>
          <w:rtl/>
        </w:rPr>
        <w:t xml:space="preserve"> (</w:t>
      </w:r>
      <w:r w:rsidRPr="0012159D">
        <w:rPr>
          <w:rFonts w:ascii="Arial" w:eastAsia="Calibri" w:hAnsi="Arial" w:cs="B Nazanin" w:hint="cs"/>
          <w:rtl/>
        </w:rPr>
        <w:t>لطفاً</w:t>
      </w:r>
      <w:r w:rsidRPr="0012159D">
        <w:rPr>
          <w:rFonts w:ascii="Arial" w:eastAsia="Calibri" w:hAnsi="Arial" w:cs="B Nazanin"/>
          <w:rtl/>
        </w:rPr>
        <w:t xml:space="preserve"> </w:t>
      </w:r>
      <w:r w:rsidRPr="0012159D">
        <w:rPr>
          <w:rFonts w:ascii="Arial" w:eastAsia="Calibri" w:hAnsi="Arial" w:cs="B Nazanin" w:hint="cs"/>
          <w:rtl/>
        </w:rPr>
        <w:t>نام</w:t>
      </w:r>
      <w:r w:rsidRPr="0012159D">
        <w:rPr>
          <w:rFonts w:ascii="Arial" w:eastAsia="Calibri" w:hAnsi="Arial" w:cs="B Nazanin"/>
          <w:rtl/>
        </w:rPr>
        <w:t xml:space="preserve"> </w:t>
      </w:r>
      <w:r w:rsidRPr="0012159D">
        <w:rPr>
          <w:rFonts w:ascii="Arial" w:eastAsia="Calibri" w:hAnsi="Arial" w:cs="B Nazanin" w:hint="cs"/>
          <w:rtl/>
        </w:rPr>
        <w:t>ببرید</w:t>
      </w:r>
      <w:r w:rsidRPr="0012159D">
        <w:rPr>
          <w:rFonts w:ascii="Arial" w:eastAsia="Calibri" w:hAnsi="Arial" w:cs="B Nazanin"/>
          <w:rtl/>
        </w:rPr>
        <w:t>) -------</w:t>
      </w:r>
    </w:p>
    <w:p w14:paraId="222CBA84" w14:textId="018E1AAB" w:rsidR="007A289E" w:rsidRDefault="007A289E" w:rsidP="007A289E">
      <w:pPr>
        <w:tabs>
          <w:tab w:val="left" w:pos="810"/>
        </w:tabs>
        <w:bidi/>
        <w:spacing w:before="240"/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  <w:r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رویکرد ترکیبی</w:t>
      </w:r>
    </w:p>
    <w:p w14:paraId="622F1109" w14:textId="7453A305" w:rsidR="007A289E" w:rsidRPr="007A289E" w:rsidRDefault="007A289E" w:rsidP="007A289E">
      <w:pPr>
        <w:bidi/>
        <w:spacing w:after="0" w:line="240" w:lineRule="auto"/>
        <w:rPr>
          <w:rFonts w:ascii="Arial" w:eastAsia="Calibri" w:hAnsi="Arial" w:cs="B Nazanin"/>
          <w:rtl/>
        </w:rPr>
      </w:pPr>
      <w:r w:rsidRPr="007A289E">
        <w:rPr>
          <w:rFonts w:ascii="Arial" w:eastAsia="Calibri" w:hAnsi="Arial" w:cs="B Nazanin" w:hint="cs"/>
          <w:rtl/>
        </w:rPr>
        <w:t>ترکیبی از روش</w:t>
      </w:r>
      <w:r>
        <w:rPr>
          <w:rFonts w:ascii="Arial" w:eastAsia="Calibri" w:hAnsi="Arial" w:cs="B Nazanin"/>
          <w:rtl/>
        </w:rPr>
        <w:softHyphen/>
      </w:r>
      <w:r w:rsidRPr="007A289E">
        <w:rPr>
          <w:rFonts w:ascii="Arial" w:eastAsia="Calibri" w:hAnsi="Arial" w:cs="B Nazanin" w:hint="cs"/>
          <w:rtl/>
        </w:rPr>
        <w:t xml:space="preserve">های </w:t>
      </w:r>
      <w:r>
        <w:rPr>
          <w:rFonts w:ascii="Arial" w:eastAsia="Calibri" w:hAnsi="Arial" w:cs="B Nazanin" w:hint="cs"/>
          <w:rtl/>
        </w:rPr>
        <w:t>زیرمجموعه رویکردهای آموز</w:t>
      </w:r>
      <w:r w:rsidRPr="007A289E">
        <w:rPr>
          <w:rFonts w:ascii="Arial" w:eastAsia="Calibri" w:hAnsi="Arial" w:cs="B Nazanin" w:hint="cs"/>
          <w:rtl/>
        </w:rPr>
        <w:t>ش</w:t>
      </w:r>
      <w:r>
        <w:rPr>
          <w:rFonts w:ascii="Arial" w:eastAsia="Calibri" w:hAnsi="Arial" w:cs="B Nazanin" w:hint="cs"/>
          <w:rtl/>
        </w:rPr>
        <w:t>ی مجازی و حضوری، به کار می</w:t>
      </w:r>
      <w:r>
        <w:rPr>
          <w:rFonts w:ascii="Arial" w:eastAsia="Calibri" w:hAnsi="Arial" w:cs="B Nazanin"/>
          <w:rtl/>
        </w:rPr>
        <w:softHyphen/>
      </w:r>
      <w:r>
        <w:rPr>
          <w:rFonts w:ascii="Arial" w:eastAsia="Calibri" w:hAnsi="Arial" w:cs="B Nazanin" w:hint="cs"/>
          <w:rtl/>
        </w:rPr>
        <w:t>رود.</w:t>
      </w:r>
    </w:p>
    <w:p w14:paraId="68864190" w14:textId="01B2B84B" w:rsidR="007A289E" w:rsidRPr="00DB4835" w:rsidRDefault="007A289E" w:rsidP="007A289E">
      <w:pPr>
        <w:tabs>
          <w:tab w:val="left" w:pos="810"/>
        </w:tabs>
        <w:bidi/>
        <w:spacing w:before="240"/>
        <w:rPr>
          <w:rFonts w:ascii="Arial" w:eastAsia="Calibri" w:hAnsi="Arial" w:cs="B Nazanin"/>
          <w:rtl/>
        </w:rPr>
      </w:pPr>
      <w:r w:rsidRPr="007A289E">
        <w:rPr>
          <w:rFonts w:ascii="Arial" w:eastAsia="Calibri" w:hAnsi="Arial" w:cs="B Nazanin" w:hint="cs"/>
          <w:rtl/>
        </w:rPr>
        <w:t>لطفا نام ببرید</w:t>
      </w:r>
      <w:r>
        <w:rPr>
          <w:rFonts w:ascii="Arial" w:eastAsia="Calibri" w:hAnsi="Arial" w:cs="B Nazanin" w:hint="cs"/>
          <w:rtl/>
        </w:rPr>
        <w:t xml:space="preserve"> </w:t>
      </w:r>
      <w:r w:rsidRPr="007A289E">
        <w:rPr>
          <w:rFonts w:ascii="Arial" w:eastAsia="Calibri" w:hAnsi="Arial" w:cs="B Nazanin" w:hint="cs"/>
          <w:rtl/>
        </w:rPr>
        <w:t>....................</w:t>
      </w:r>
    </w:p>
    <w:p w14:paraId="678C5E5B" w14:textId="77777777" w:rsidR="00C82781" w:rsidRPr="00EB6DB3" w:rsidRDefault="00F12E0F" w:rsidP="00EB6DB3">
      <w:pPr>
        <w:tabs>
          <w:tab w:val="left" w:pos="810"/>
        </w:tabs>
        <w:bidi/>
        <w:spacing w:before="240"/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  <w:r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تقو</w:t>
      </w:r>
      <w:r w:rsidRPr="00EB6DB3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ی</w:t>
      </w:r>
      <w:r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م</w:t>
      </w:r>
      <w:r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</w:t>
      </w:r>
      <w:r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درس</w:t>
      </w:r>
      <w:r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>:</w:t>
      </w:r>
    </w:p>
    <w:tbl>
      <w:tblPr>
        <w:tblStyle w:val="GridTable4-Accent51"/>
        <w:tblW w:w="0" w:type="auto"/>
        <w:tblInd w:w="-196" w:type="dxa"/>
        <w:tblLook w:val="04A0" w:firstRow="1" w:lastRow="0" w:firstColumn="1" w:lastColumn="0" w:noHBand="0" w:noVBand="1"/>
      </w:tblPr>
      <w:tblGrid>
        <w:gridCol w:w="1565"/>
        <w:gridCol w:w="2381"/>
        <w:gridCol w:w="2378"/>
        <w:gridCol w:w="2530"/>
        <w:gridCol w:w="692"/>
      </w:tblGrid>
      <w:tr w:rsidR="00684E56" w14:paraId="687BBD93" w14:textId="77777777" w:rsidTr="00F579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" w:type="dxa"/>
          </w:tcPr>
          <w:p w14:paraId="7866C2F3" w14:textId="5C12F32B" w:rsidR="00684E56" w:rsidRPr="00EB6DB3" w:rsidRDefault="00684E56" w:rsidP="0000437E">
            <w:pPr>
              <w:bidi/>
              <w:jc w:val="center"/>
              <w:rPr>
                <w:rFonts w:ascii="IranNastaliq" w:hAnsi="IranNastaliq" w:cs="B Nazanin"/>
                <w:lang w:bidi="fa-IR"/>
              </w:rPr>
            </w:pPr>
            <w:r>
              <w:rPr>
                <w:rFonts w:ascii="IranNastaliq" w:hAnsi="IranNastaliq" w:cs="B Nazanin" w:hint="cs"/>
                <w:rtl/>
                <w:lang w:bidi="fa-IR"/>
              </w:rPr>
              <w:t xml:space="preserve">نام </w:t>
            </w:r>
            <w:r w:rsidRPr="00EB6DB3">
              <w:rPr>
                <w:rFonts w:ascii="IranNastaliq" w:hAnsi="IranNastaliq" w:cs="B Nazanin" w:hint="eastAsia"/>
                <w:rtl/>
                <w:lang w:bidi="fa-IR"/>
              </w:rPr>
              <w:t>مدرس</w:t>
            </w:r>
            <w:r>
              <w:rPr>
                <w:rFonts w:ascii="IranNastaliq" w:hAnsi="IranNastaliq" w:cs="B Nazanin" w:hint="cs"/>
                <w:rtl/>
                <w:lang w:bidi="fa-IR"/>
              </w:rPr>
              <w:t xml:space="preserve">/ </w:t>
            </w:r>
            <w:r>
              <w:rPr>
                <w:rFonts w:ascii="IranNastaliq" w:hAnsi="IranNastaliq" w:cs="B Nazanin"/>
                <w:rtl/>
                <w:lang w:bidi="fa-IR"/>
              </w:rPr>
              <w:t>مدرسان</w:t>
            </w:r>
          </w:p>
        </w:tc>
        <w:tc>
          <w:tcPr>
            <w:tcW w:w="2381" w:type="dxa"/>
          </w:tcPr>
          <w:p w14:paraId="7369CF04" w14:textId="077A50E3" w:rsidR="00684E56" w:rsidRPr="00EB6DB3" w:rsidRDefault="00684E56" w:rsidP="0000437E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Nazanin"/>
                <w:rtl/>
                <w:lang w:bidi="fa-IR"/>
              </w:rPr>
            </w:pPr>
            <w:r w:rsidRPr="00EB6DB3">
              <w:rPr>
                <w:rFonts w:ascii="IranNastaliq" w:hAnsi="IranNastaliq" w:cs="B Nazanin" w:hint="eastAsia"/>
                <w:rtl/>
                <w:lang w:bidi="fa-IR"/>
              </w:rPr>
              <w:t>فعال</w:t>
            </w:r>
            <w:r w:rsidRPr="00EB6DB3">
              <w:rPr>
                <w:rFonts w:ascii="IranNastaliq" w:hAnsi="IranNastaliq" w:cs="B Nazanin" w:hint="cs"/>
                <w:rtl/>
                <w:lang w:bidi="fa-IR"/>
              </w:rPr>
              <w:t>ی</w:t>
            </w:r>
            <w:r w:rsidRPr="00EB6DB3">
              <w:rPr>
                <w:rFonts w:ascii="IranNastaliq" w:hAnsi="IranNastaliq" w:cs="B Nazanin" w:hint="eastAsia"/>
                <w:rtl/>
                <w:lang w:bidi="fa-IR"/>
              </w:rPr>
              <w:t>ت</w:t>
            </w:r>
            <w:r w:rsidRPr="00EB6DB3">
              <w:rPr>
                <w:rFonts w:ascii="IranNastaliq" w:hAnsi="IranNastaliq" w:cs="B Nazanin"/>
                <w:rtl/>
                <w:lang w:bidi="fa-IR"/>
              </w:rPr>
              <w:softHyphen/>
            </w:r>
            <w:r w:rsidRPr="00EB6DB3">
              <w:rPr>
                <w:rFonts w:ascii="IranNastaliq" w:hAnsi="IranNastaliq" w:cs="B Nazanin" w:hint="eastAsia"/>
                <w:rtl/>
                <w:lang w:bidi="fa-IR"/>
              </w:rPr>
              <w:t>ها</w:t>
            </w:r>
            <w:r w:rsidRPr="00EB6DB3">
              <w:rPr>
                <w:rFonts w:ascii="IranNastaliq" w:hAnsi="IranNastaliq" w:cs="B Nazanin" w:hint="cs"/>
                <w:rtl/>
                <w:lang w:bidi="fa-IR"/>
              </w:rPr>
              <w:t>ی</w:t>
            </w:r>
            <w:r w:rsidRPr="00EB6DB3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Nazanin" w:hint="cs"/>
                <w:rtl/>
                <w:lang w:bidi="fa-IR"/>
              </w:rPr>
              <w:t xml:space="preserve">یادگیری/ تکالیف دانشجو </w:t>
            </w:r>
          </w:p>
        </w:tc>
        <w:tc>
          <w:tcPr>
            <w:tcW w:w="2378" w:type="dxa"/>
          </w:tcPr>
          <w:p w14:paraId="3D37B49B" w14:textId="77777777" w:rsidR="00684E56" w:rsidRPr="00EB6DB3" w:rsidRDefault="00684E56" w:rsidP="00EB6DB3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Nazanin"/>
                <w:lang w:bidi="fa-IR"/>
              </w:rPr>
            </w:pPr>
            <w:r w:rsidRPr="00EB6DB3">
              <w:rPr>
                <w:rFonts w:ascii="IranNastaliq" w:hAnsi="IranNastaliq" w:cs="B Nazanin" w:hint="eastAsia"/>
                <w:rtl/>
                <w:lang w:bidi="fa-IR"/>
              </w:rPr>
              <w:t>روش</w:t>
            </w:r>
            <w:r w:rsidRPr="00EB6DB3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 w:rsidRPr="00EB6DB3">
              <w:rPr>
                <w:rFonts w:ascii="IranNastaliq" w:hAnsi="IranNastaliq" w:cs="B Nazanin" w:hint="eastAsia"/>
                <w:rtl/>
                <w:lang w:bidi="fa-IR"/>
              </w:rPr>
              <w:t>تدر</w:t>
            </w:r>
            <w:r w:rsidRPr="00EB6DB3">
              <w:rPr>
                <w:rFonts w:ascii="IranNastaliq" w:hAnsi="IranNastaliq" w:cs="B Nazanin" w:hint="cs"/>
                <w:rtl/>
                <w:lang w:bidi="fa-IR"/>
              </w:rPr>
              <w:t>ی</w:t>
            </w:r>
            <w:r w:rsidRPr="00EB6DB3">
              <w:rPr>
                <w:rFonts w:ascii="IranNastaliq" w:hAnsi="IranNastaliq" w:cs="B Nazanin" w:hint="eastAsia"/>
                <w:rtl/>
                <w:lang w:bidi="fa-IR"/>
              </w:rPr>
              <w:t>س</w:t>
            </w:r>
          </w:p>
        </w:tc>
        <w:tc>
          <w:tcPr>
            <w:tcW w:w="2530" w:type="dxa"/>
          </w:tcPr>
          <w:p w14:paraId="1D18645E" w14:textId="77777777" w:rsidR="00684E56" w:rsidRPr="00EB6DB3" w:rsidRDefault="00684E56" w:rsidP="00EB6DB3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Nazanin"/>
                <w:lang w:bidi="fa-IR"/>
              </w:rPr>
            </w:pPr>
            <w:r w:rsidRPr="00EB6DB3">
              <w:rPr>
                <w:rFonts w:ascii="IranNastaliq" w:hAnsi="IranNastaliq" w:cs="B Nazanin" w:hint="eastAsia"/>
                <w:rtl/>
                <w:lang w:bidi="fa-IR"/>
              </w:rPr>
              <w:t>عنوان</w:t>
            </w:r>
            <w:r w:rsidRPr="00EB6DB3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 w:rsidRPr="00EB6DB3">
              <w:rPr>
                <w:rFonts w:ascii="IranNastaliq" w:hAnsi="IranNastaliq" w:cs="B Nazanin" w:hint="eastAsia"/>
                <w:rtl/>
                <w:lang w:bidi="fa-IR"/>
              </w:rPr>
              <w:t>مبحث</w:t>
            </w:r>
          </w:p>
        </w:tc>
        <w:tc>
          <w:tcPr>
            <w:tcW w:w="692" w:type="dxa"/>
          </w:tcPr>
          <w:p w14:paraId="4BCF3D9E" w14:textId="6F7698B0" w:rsidR="00684E56" w:rsidRPr="00EB6DB3" w:rsidRDefault="00684E56" w:rsidP="00EB6DB3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Nazanin"/>
                <w:lang w:bidi="fa-IR"/>
              </w:rPr>
            </w:pPr>
            <w:r w:rsidRPr="00EB6DB3">
              <w:rPr>
                <w:rFonts w:ascii="IranNastaliq" w:hAnsi="IranNastaliq" w:cs="B Nazanin" w:hint="eastAsia"/>
                <w:rtl/>
                <w:lang w:bidi="fa-IR"/>
              </w:rPr>
              <w:t>جلسه</w:t>
            </w:r>
          </w:p>
        </w:tc>
      </w:tr>
      <w:tr w:rsidR="00EC6DF4" w14:paraId="188EADF0" w14:textId="77777777" w:rsidTr="00F579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" w:type="dxa"/>
          </w:tcPr>
          <w:p w14:paraId="52AF7A05" w14:textId="5C14CE3C" w:rsidR="00EC6DF4" w:rsidRPr="00D24548" w:rsidRDefault="00EC6DF4" w:rsidP="00F5794D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دکتر </w:t>
            </w:r>
            <w:r w:rsidR="00F5794D">
              <w:rPr>
                <w:rFonts w:cs="B Nazanin" w:hint="cs"/>
                <w:rtl/>
              </w:rPr>
              <w:t>دامغانیان</w:t>
            </w:r>
          </w:p>
        </w:tc>
        <w:tc>
          <w:tcPr>
            <w:tcW w:w="2381" w:type="dxa"/>
          </w:tcPr>
          <w:p w14:paraId="30E8F985" w14:textId="72343FE5" w:rsidR="00EC6DF4" w:rsidRPr="00214BA6" w:rsidRDefault="00EC6DF4" w:rsidP="00EC6DF4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214BA6">
              <w:rPr>
                <w:rFonts w:cs="B Nazanin" w:hint="cs"/>
                <w:rtl/>
              </w:rPr>
              <w:t>پاسخگویی</w:t>
            </w:r>
            <w:r w:rsidRPr="00214BA6">
              <w:rPr>
                <w:rFonts w:cs="B Nazanin"/>
                <w:rtl/>
              </w:rPr>
              <w:t xml:space="preserve"> </w:t>
            </w:r>
            <w:r w:rsidRPr="00214BA6">
              <w:rPr>
                <w:rFonts w:cs="B Nazanin" w:hint="cs"/>
                <w:rtl/>
              </w:rPr>
              <w:t>به</w:t>
            </w:r>
            <w:r w:rsidRPr="00214BA6">
              <w:rPr>
                <w:rFonts w:cs="B Nazanin"/>
                <w:rtl/>
              </w:rPr>
              <w:t xml:space="preserve"> </w:t>
            </w:r>
            <w:r w:rsidRPr="00214BA6">
              <w:rPr>
                <w:rFonts w:cs="B Nazanin" w:hint="cs"/>
                <w:rtl/>
              </w:rPr>
              <w:t>کیسهای</w:t>
            </w:r>
            <w:r w:rsidRPr="00214BA6">
              <w:rPr>
                <w:rFonts w:cs="B Nazanin"/>
                <w:rtl/>
              </w:rPr>
              <w:t xml:space="preserve"> </w:t>
            </w:r>
            <w:r w:rsidRPr="00214BA6">
              <w:rPr>
                <w:rFonts w:cs="B Nazanin" w:hint="cs"/>
                <w:rtl/>
              </w:rPr>
              <w:t>مطرح</w:t>
            </w:r>
            <w:r w:rsidRPr="00214BA6">
              <w:rPr>
                <w:rFonts w:cs="B Nazanin"/>
                <w:rtl/>
              </w:rPr>
              <w:t xml:space="preserve"> </w:t>
            </w:r>
            <w:r w:rsidRPr="00214BA6">
              <w:rPr>
                <w:rFonts w:cs="B Nazanin" w:hint="cs"/>
                <w:rtl/>
              </w:rPr>
              <w:t>شده</w:t>
            </w:r>
            <w:r w:rsidRPr="00214BA6">
              <w:rPr>
                <w:rFonts w:cs="B Nazanin"/>
                <w:rtl/>
              </w:rPr>
              <w:t xml:space="preserve"> </w:t>
            </w:r>
            <w:r w:rsidRPr="00214BA6">
              <w:rPr>
                <w:rFonts w:cs="B Nazanin" w:hint="cs"/>
                <w:rtl/>
              </w:rPr>
              <w:t>و</w:t>
            </w:r>
            <w:r w:rsidRPr="00214BA6">
              <w:rPr>
                <w:rFonts w:cs="B Nazanin"/>
                <w:rtl/>
              </w:rPr>
              <w:t xml:space="preserve"> </w:t>
            </w:r>
            <w:r w:rsidRPr="00214BA6">
              <w:rPr>
                <w:rFonts w:cs="B Nazanin" w:hint="cs"/>
                <w:rtl/>
              </w:rPr>
              <w:t>تعامل</w:t>
            </w:r>
            <w:r w:rsidRPr="00214BA6">
              <w:rPr>
                <w:rFonts w:cs="B Nazanin"/>
                <w:rtl/>
              </w:rPr>
              <w:t xml:space="preserve"> </w:t>
            </w:r>
            <w:r w:rsidRPr="00214BA6">
              <w:rPr>
                <w:rFonts w:cs="B Nazanin" w:hint="cs"/>
                <w:rtl/>
              </w:rPr>
              <w:t>در</w:t>
            </w:r>
            <w:r w:rsidRPr="00214BA6">
              <w:rPr>
                <w:rFonts w:cs="B Nazanin"/>
                <w:rtl/>
              </w:rPr>
              <w:t xml:space="preserve"> </w:t>
            </w:r>
            <w:r w:rsidRPr="00214BA6">
              <w:rPr>
                <w:rFonts w:cs="B Nazanin" w:hint="cs"/>
                <w:rtl/>
              </w:rPr>
              <w:t>بحث</w:t>
            </w:r>
          </w:p>
        </w:tc>
        <w:tc>
          <w:tcPr>
            <w:tcW w:w="2378" w:type="dxa"/>
          </w:tcPr>
          <w:p w14:paraId="74B925C6" w14:textId="59843225" w:rsidR="00EC6DF4" w:rsidRPr="00A30A10" w:rsidRDefault="00EC6DF4" w:rsidP="00EC6DF4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30A10">
              <w:rPr>
                <w:rFonts w:cs="B Nazanin" w:hint="cs"/>
                <w:rtl/>
              </w:rPr>
              <w:t>برگزاری</w:t>
            </w:r>
            <w:r w:rsidRPr="00A30A10">
              <w:rPr>
                <w:rFonts w:cs="B Nazanin"/>
                <w:rtl/>
              </w:rPr>
              <w:t xml:space="preserve"> </w:t>
            </w:r>
            <w:r w:rsidRPr="00A30A10">
              <w:rPr>
                <w:rFonts w:cs="B Nazanin" w:hint="cs"/>
                <w:rtl/>
              </w:rPr>
              <w:t>کلاس</w:t>
            </w:r>
            <w:r w:rsidRPr="00A30A10">
              <w:rPr>
                <w:rFonts w:cs="B Nazanin"/>
                <w:rtl/>
              </w:rPr>
              <w:t xml:space="preserve"> </w:t>
            </w:r>
            <w:r w:rsidRPr="00A30A10">
              <w:rPr>
                <w:rFonts w:cs="B Nazanin" w:hint="cs"/>
                <w:rtl/>
              </w:rPr>
              <w:t>حضوری</w:t>
            </w:r>
          </w:p>
        </w:tc>
        <w:tc>
          <w:tcPr>
            <w:tcW w:w="2530" w:type="dxa"/>
          </w:tcPr>
          <w:p w14:paraId="7DEB218D" w14:textId="713B6C7F" w:rsidR="00EC6DF4" w:rsidRDefault="00F5794D" w:rsidP="007A23A6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آناتومی و فیزیولوژی ساختارهای نگهدارنده اعضای لگنی و تغییرات آنها طی بارداری و زایمان</w:t>
            </w:r>
          </w:p>
        </w:tc>
        <w:tc>
          <w:tcPr>
            <w:tcW w:w="692" w:type="dxa"/>
          </w:tcPr>
          <w:p w14:paraId="40730B8B" w14:textId="035B6D1B" w:rsidR="00EC6DF4" w:rsidRPr="00EB6DB3" w:rsidRDefault="00EC6DF4" w:rsidP="00EC6DF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 w:cs="B Nazanin"/>
                <w:rtl/>
                <w:lang w:bidi="fa-IR"/>
              </w:rPr>
            </w:pPr>
            <w:r w:rsidRPr="00EB6DB3">
              <w:rPr>
                <w:rFonts w:ascii="IranNastaliq" w:hAnsi="IranNastaliq" w:cs="B Nazanin"/>
                <w:rtl/>
                <w:lang w:bidi="fa-IR"/>
              </w:rPr>
              <w:t>1</w:t>
            </w:r>
          </w:p>
        </w:tc>
      </w:tr>
      <w:tr w:rsidR="003131CD" w14:paraId="3125D655" w14:textId="77777777" w:rsidTr="00F579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" w:type="dxa"/>
          </w:tcPr>
          <w:p w14:paraId="3393894F" w14:textId="72EFB3C4" w:rsidR="003131CD" w:rsidRPr="00D24548" w:rsidRDefault="003131CD" w:rsidP="00F5794D">
            <w:pPr>
              <w:bidi/>
              <w:rPr>
                <w:rFonts w:cs="B Nazanin"/>
                <w:rtl/>
              </w:rPr>
            </w:pPr>
            <w:r w:rsidRPr="003131CD">
              <w:rPr>
                <w:rFonts w:cs="B Nazanin" w:hint="cs"/>
                <w:rtl/>
              </w:rPr>
              <w:t>دکتر</w:t>
            </w:r>
            <w:r w:rsidRPr="003131CD">
              <w:rPr>
                <w:rFonts w:cs="B Nazanin"/>
                <w:rtl/>
              </w:rPr>
              <w:t xml:space="preserve"> </w:t>
            </w:r>
            <w:r w:rsidR="00F5794D">
              <w:rPr>
                <w:rFonts w:cs="B Nazanin" w:hint="cs"/>
                <w:rtl/>
              </w:rPr>
              <w:t>دامغانیان</w:t>
            </w:r>
          </w:p>
        </w:tc>
        <w:tc>
          <w:tcPr>
            <w:tcW w:w="2381" w:type="dxa"/>
          </w:tcPr>
          <w:p w14:paraId="3E077145" w14:textId="55452D61" w:rsidR="003131CD" w:rsidRPr="00214BA6" w:rsidRDefault="003131CD" w:rsidP="003131C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214BA6">
              <w:rPr>
                <w:rFonts w:cs="B Nazanin" w:hint="cs"/>
                <w:rtl/>
              </w:rPr>
              <w:t>پاسخگویی</w:t>
            </w:r>
            <w:r w:rsidRPr="00214BA6">
              <w:rPr>
                <w:rFonts w:cs="B Nazanin"/>
                <w:rtl/>
              </w:rPr>
              <w:t xml:space="preserve"> </w:t>
            </w:r>
            <w:r w:rsidRPr="00214BA6">
              <w:rPr>
                <w:rFonts w:cs="B Nazanin" w:hint="cs"/>
                <w:rtl/>
              </w:rPr>
              <w:t>به</w:t>
            </w:r>
            <w:r w:rsidRPr="00214BA6">
              <w:rPr>
                <w:rFonts w:cs="B Nazanin"/>
                <w:rtl/>
              </w:rPr>
              <w:t xml:space="preserve"> </w:t>
            </w:r>
            <w:r w:rsidRPr="00214BA6">
              <w:rPr>
                <w:rFonts w:cs="B Nazanin" w:hint="cs"/>
                <w:rtl/>
              </w:rPr>
              <w:t>کیسهای</w:t>
            </w:r>
            <w:r w:rsidRPr="00214BA6">
              <w:rPr>
                <w:rFonts w:cs="B Nazanin"/>
                <w:rtl/>
              </w:rPr>
              <w:t xml:space="preserve"> </w:t>
            </w:r>
            <w:r w:rsidRPr="00214BA6">
              <w:rPr>
                <w:rFonts w:cs="B Nazanin" w:hint="cs"/>
                <w:rtl/>
              </w:rPr>
              <w:t>مطرح</w:t>
            </w:r>
            <w:r w:rsidRPr="00214BA6">
              <w:rPr>
                <w:rFonts w:cs="B Nazanin"/>
                <w:rtl/>
              </w:rPr>
              <w:t xml:space="preserve"> </w:t>
            </w:r>
            <w:r w:rsidRPr="00214BA6">
              <w:rPr>
                <w:rFonts w:cs="B Nazanin" w:hint="cs"/>
                <w:rtl/>
              </w:rPr>
              <w:t>شده</w:t>
            </w:r>
            <w:r w:rsidRPr="00214BA6">
              <w:rPr>
                <w:rFonts w:cs="B Nazanin"/>
                <w:rtl/>
              </w:rPr>
              <w:t xml:space="preserve"> </w:t>
            </w:r>
            <w:r w:rsidRPr="00214BA6">
              <w:rPr>
                <w:rFonts w:cs="B Nazanin" w:hint="cs"/>
                <w:rtl/>
              </w:rPr>
              <w:t>و</w:t>
            </w:r>
            <w:r w:rsidRPr="00214BA6">
              <w:rPr>
                <w:rFonts w:cs="B Nazanin"/>
                <w:rtl/>
              </w:rPr>
              <w:t xml:space="preserve"> </w:t>
            </w:r>
            <w:r w:rsidRPr="00214BA6">
              <w:rPr>
                <w:rFonts w:cs="B Nazanin" w:hint="cs"/>
                <w:rtl/>
              </w:rPr>
              <w:t>تعامل</w:t>
            </w:r>
            <w:r w:rsidRPr="00214BA6">
              <w:rPr>
                <w:rFonts w:cs="B Nazanin"/>
                <w:rtl/>
              </w:rPr>
              <w:t xml:space="preserve"> </w:t>
            </w:r>
            <w:r w:rsidRPr="00214BA6">
              <w:rPr>
                <w:rFonts w:cs="B Nazanin" w:hint="cs"/>
                <w:rtl/>
              </w:rPr>
              <w:t>در</w:t>
            </w:r>
            <w:r w:rsidRPr="00214BA6">
              <w:rPr>
                <w:rFonts w:cs="B Nazanin"/>
                <w:rtl/>
              </w:rPr>
              <w:t xml:space="preserve"> </w:t>
            </w:r>
            <w:r w:rsidRPr="00214BA6">
              <w:rPr>
                <w:rFonts w:cs="B Nazanin" w:hint="cs"/>
                <w:rtl/>
              </w:rPr>
              <w:t>بحث</w:t>
            </w:r>
          </w:p>
        </w:tc>
        <w:tc>
          <w:tcPr>
            <w:tcW w:w="2378" w:type="dxa"/>
          </w:tcPr>
          <w:p w14:paraId="3E91282D" w14:textId="59EACB49" w:rsidR="003131CD" w:rsidRPr="00A30A10" w:rsidRDefault="003131CD" w:rsidP="003131C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30A10">
              <w:rPr>
                <w:rFonts w:cs="B Nazanin" w:hint="cs"/>
                <w:rtl/>
              </w:rPr>
              <w:t>برگزاری</w:t>
            </w:r>
            <w:r w:rsidRPr="00A30A10">
              <w:rPr>
                <w:rFonts w:cs="B Nazanin"/>
                <w:rtl/>
              </w:rPr>
              <w:t xml:space="preserve"> </w:t>
            </w:r>
            <w:r w:rsidRPr="00A30A10">
              <w:rPr>
                <w:rFonts w:cs="B Nazanin" w:hint="cs"/>
                <w:rtl/>
              </w:rPr>
              <w:t>کلاس</w:t>
            </w:r>
            <w:r w:rsidRPr="00A30A10">
              <w:rPr>
                <w:rFonts w:cs="B Nazanin"/>
                <w:rtl/>
              </w:rPr>
              <w:t xml:space="preserve"> </w:t>
            </w:r>
            <w:r w:rsidRPr="00A30A10">
              <w:rPr>
                <w:rFonts w:cs="B Nazanin" w:hint="cs"/>
                <w:rtl/>
              </w:rPr>
              <w:t>حضوری</w:t>
            </w:r>
          </w:p>
        </w:tc>
        <w:tc>
          <w:tcPr>
            <w:tcW w:w="2530" w:type="dxa"/>
          </w:tcPr>
          <w:p w14:paraId="61BF2475" w14:textId="002A260F" w:rsidR="003131CD" w:rsidRDefault="006F558D" w:rsidP="003131C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انواع پرولاپس ها و تعیین </w:t>
            </w:r>
            <w:r>
              <w:rPr>
                <w:rFonts w:cs="B Nazanin"/>
              </w:rPr>
              <w:t>stage</w:t>
            </w:r>
          </w:p>
        </w:tc>
        <w:tc>
          <w:tcPr>
            <w:tcW w:w="692" w:type="dxa"/>
          </w:tcPr>
          <w:p w14:paraId="7CE67BBC" w14:textId="65755C67" w:rsidR="003131CD" w:rsidRPr="00EB6DB3" w:rsidRDefault="003131CD" w:rsidP="003131C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Nazanin"/>
                <w:rtl/>
                <w:lang w:bidi="fa-IR"/>
              </w:rPr>
            </w:pPr>
            <w:r w:rsidRPr="00EB6DB3">
              <w:rPr>
                <w:rFonts w:ascii="IranNastaliq" w:hAnsi="IranNastaliq" w:cs="B Nazanin"/>
                <w:rtl/>
                <w:lang w:bidi="fa-IR"/>
              </w:rPr>
              <w:t>2</w:t>
            </w:r>
          </w:p>
        </w:tc>
      </w:tr>
      <w:tr w:rsidR="003131CD" w14:paraId="0CD8C0A7" w14:textId="77777777" w:rsidTr="00F579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" w:type="dxa"/>
          </w:tcPr>
          <w:p w14:paraId="2288A6A7" w14:textId="37562A24" w:rsidR="003131CD" w:rsidRPr="00D24548" w:rsidRDefault="003131CD" w:rsidP="003131CD">
            <w:pPr>
              <w:bidi/>
              <w:rPr>
                <w:rFonts w:cs="B Nazanin"/>
                <w:rtl/>
              </w:rPr>
            </w:pPr>
            <w:r w:rsidRPr="003131CD">
              <w:rPr>
                <w:rFonts w:cs="B Nazanin" w:hint="cs"/>
                <w:rtl/>
              </w:rPr>
              <w:t>دکتر</w:t>
            </w:r>
            <w:r w:rsidRPr="003131CD">
              <w:rPr>
                <w:rFonts w:cs="B Nazanin"/>
                <w:rtl/>
              </w:rPr>
              <w:t xml:space="preserve"> </w:t>
            </w:r>
            <w:r w:rsidRPr="003131CD">
              <w:rPr>
                <w:rFonts w:cs="B Nazanin" w:hint="cs"/>
                <w:rtl/>
              </w:rPr>
              <w:t>شوشتری</w:t>
            </w:r>
          </w:p>
        </w:tc>
        <w:tc>
          <w:tcPr>
            <w:tcW w:w="2381" w:type="dxa"/>
          </w:tcPr>
          <w:p w14:paraId="6F6E0D3C" w14:textId="0CB22128" w:rsidR="003131CD" w:rsidRPr="00214BA6" w:rsidRDefault="003131CD" w:rsidP="003131C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214BA6">
              <w:rPr>
                <w:rFonts w:cs="B Nazanin" w:hint="cs"/>
                <w:rtl/>
              </w:rPr>
              <w:t>پاسخگویی</w:t>
            </w:r>
            <w:r w:rsidRPr="00214BA6">
              <w:rPr>
                <w:rFonts w:cs="B Nazanin"/>
                <w:rtl/>
              </w:rPr>
              <w:t xml:space="preserve"> </w:t>
            </w:r>
            <w:r w:rsidRPr="00214BA6">
              <w:rPr>
                <w:rFonts w:cs="B Nazanin" w:hint="cs"/>
                <w:rtl/>
              </w:rPr>
              <w:t>به</w:t>
            </w:r>
            <w:r w:rsidRPr="00214BA6">
              <w:rPr>
                <w:rFonts w:cs="B Nazanin"/>
                <w:rtl/>
              </w:rPr>
              <w:t xml:space="preserve"> </w:t>
            </w:r>
            <w:r w:rsidRPr="00214BA6">
              <w:rPr>
                <w:rFonts w:cs="B Nazanin" w:hint="cs"/>
                <w:rtl/>
              </w:rPr>
              <w:t>کیسهای</w:t>
            </w:r>
            <w:r w:rsidRPr="00214BA6">
              <w:rPr>
                <w:rFonts w:cs="B Nazanin"/>
                <w:rtl/>
              </w:rPr>
              <w:t xml:space="preserve"> </w:t>
            </w:r>
            <w:r w:rsidRPr="00214BA6">
              <w:rPr>
                <w:rFonts w:cs="B Nazanin" w:hint="cs"/>
                <w:rtl/>
              </w:rPr>
              <w:t>مطرح</w:t>
            </w:r>
            <w:r w:rsidRPr="00214BA6">
              <w:rPr>
                <w:rFonts w:cs="B Nazanin"/>
                <w:rtl/>
              </w:rPr>
              <w:t xml:space="preserve"> </w:t>
            </w:r>
            <w:r w:rsidRPr="00214BA6">
              <w:rPr>
                <w:rFonts w:cs="B Nazanin" w:hint="cs"/>
                <w:rtl/>
              </w:rPr>
              <w:t>شده</w:t>
            </w:r>
            <w:r w:rsidRPr="00214BA6">
              <w:rPr>
                <w:rFonts w:cs="B Nazanin"/>
                <w:rtl/>
              </w:rPr>
              <w:t xml:space="preserve"> </w:t>
            </w:r>
            <w:r w:rsidRPr="00214BA6">
              <w:rPr>
                <w:rFonts w:cs="B Nazanin" w:hint="cs"/>
                <w:rtl/>
              </w:rPr>
              <w:t>و</w:t>
            </w:r>
            <w:r w:rsidRPr="00214BA6">
              <w:rPr>
                <w:rFonts w:cs="B Nazanin"/>
                <w:rtl/>
              </w:rPr>
              <w:t xml:space="preserve"> </w:t>
            </w:r>
            <w:r w:rsidRPr="00214BA6">
              <w:rPr>
                <w:rFonts w:cs="B Nazanin" w:hint="cs"/>
                <w:rtl/>
              </w:rPr>
              <w:t>تعامل</w:t>
            </w:r>
            <w:r w:rsidRPr="00214BA6">
              <w:rPr>
                <w:rFonts w:cs="B Nazanin"/>
                <w:rtl/>
              </w:rPr>
              <w:t xml:space="preserve"> </w:t>
            </w:r>
            <w:r w:rsidRPr="00214BA6">
              <w:rPr>
                <w:rFonts w:cs="B Nazanin" w:hint="cs"/>
                <w:rtl/>
              </w:rPr>
              <w:t>در</w:t>
            </w:r>
            <w:r w:rsidRPr="00214BA6">
              <w:rPr>
                <w:rFonts w:cs="B Nazanin"/>
                <w:rtl/>
              </w:rPr>
              <w:t xml:space="preserve"> </w:t>
            </w:r>
            <w:r w:rsidRPr="00214BA6">
              <w:rPr>
                <w:rFonts w:cs="B Nazanin" w:hint="cs"/>
                <w:rtl/>
              </w:rPr>
              <w:t>بحث</w:t>
            </w:r>
          </w:p>
        </w:tc>
        <w:tc>
          <w:tcPr>
            <w:tcW w:w="2378" w:type="dxa"/>
          </w:tcPr>
          <w:p w14:paraId="6BFEBC51" w14:textId="28AEAEEF" w:rsidR="003131CD" w:rsidRPr="00A30A10" w:rsidRDefault="003131CD" w:rsidP="003131C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30A10">
              <w:rPr>
                <w:rFonts w:cs="B Nazanin" w:hint="cs"/>
                <w:rtl/>
              </w:rPr>
              <w:t>برگزاری</w:t>
            </w:r>
            <w:r w:rsidRPr="00A30A10">
              <w:rPr>
                <w:rFonts w:cs="B Nazanin"/>
                <w:rtl/>
              </w:rPr>
              <w:t xml:space="preserve"> </w:t>
            </w:r>
            <w:r w:rsidRPr="00A30A10">
              <w:rPr>
                <w:rFonts w:cs="B Nazanin" w:hint="cs"/>
                <w:rtl/>
              </w:rPr>
              <w:t>کلاس</w:t>
            </w:r>
            <w:r w:rsidRPr="00A30A10">
              <w:rPr>
                <w:rFonts w:cs="B Nazanin"/>
                <w:rtl/>
              </w:rPr>
              <w:t xml:space="preserve"> </w:t>
            </w:r>
            <w:r w:rsidRPr="00A30A10">
              <w:rPr>
                <w:rFonts w:cs="B Nazanin" w:hint="cs"/>
                <w:rtl/>
              </w:rPr>
              <w:t>حضوری</w:t>
            </w:r>
          </w:p>
        </w:tc>
        <w:tc>
          <w:tcPr>
            <w:tcW w:w="2530" w:type="dxa"/>
          </w:tcPr>
          <w:p w14:paraId="268B63A4" w14:textId="2BE67064" w:rsidR="003131CD" w:rsidRDefault="00197FBC" w:rsidP="003131C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پرولاپس های قدامی</w:t>
            </w:r>
            <w:r w:rsidR="00B03E07">
              <w:rPr>
                <w:rFonts w:cs="B Nazanin" w:hint="cs"/>
                <w:rtl/>
                <w:lang w:bidi="fa-IR"/>
              </w:rPr>
              <w:t xml:space="preserve"> و تستهای تشخیصی مورد استفاده</w:t>
            </w:r>
          </w:p>
        </w:tc>
        <w:tc>
          <w:tcPr>
            <w:tcW w:w="692" w:type="dxa"/>
          </w:tcPr>
          <w:p w14:paraId="4C7A59ED" w14:textId="113B9F3F" w:rsidR="003131CD" w:rsidRPr="00EB6DB3" w:rsidRDefault="003131CD" w:rsidP="003131C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 w:cs="B Nazanin"/>
                <w:rtl/>
                <w:lang w:bidi="fa-IR"/>
              </w:rPr>
            </w:pPr>
            <w:r>
              <w:rPr>
                <w:rFonts w:ascii="IranNastaliq" w:hAnsi="IranNastaliq" w:cs="B Nazanin" w:hint="cs"/>
                <w:rtl/>
                <w:lang w:bidi="fa-IR"/>
              </w:rPr>
              <w:t>3</w:t>
            </w:r>
          </w:p>
        </w:tc>
      </w:tr>
      <w:tr w:rsidR="003131CD" w14:paraId="17B5BFD0" w14:textId="77777777" w:rsidTr="00F579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" w:type="dxa"/>
          </w:tcPr>
          <w:p w14:paraId="4C200185" w14:textId="0CEF7A90" w:rsidR="003131CD" w:rsidRPr="00D24548" w:rsidRDefault="003131CD" w:rsidP="003131CD">
            <w:pPr>
              <w:bidi/>
              <w:rPr>
                <w:rFonts w:cs="B Nazanin"/>
                <w:rtl/>
              </w:rPr>
            </w:pPr>
            <w:r w:rsidRPr="003131CD">
              <w:rPr>
                <w:rFonts w:cs="B Nazanin" w:hint="cs"/>
                <w:rtl/>
              </w:rPr>
              <w:t>دکتر</w:t>
            </w:r>
            <w:r w:rsidRPr="003131CD">
              <w:rPr>
                <w:rFonts w:cs="B Nazanin"/>
                <w:rtl/>
              </w:rPr>
              <w:t xml:space="preserve"> </w:t>
            </w:r>
            <w:r w:rsidRPr="003131CD">
              <w:rPr>
                <w:rFonts w:cs="B Nazanin" w:hint="cs"/>
                <w:rtl/>
              </w:rPr>
              <w:t>شوشتری</w:t>
            </w:r>
          </w:p>
        </w:tc>
        <w:tc>
          <w:tcPr>
            <w:tcW w:w="2381" w:type="dxa"/>
          </w:tcPr>
          <w:p w14:paraId="02E736D8" w14:textId="6DA9E66F" w:rsidR="003131CD" w:rsidRPr="00214BA6" w:rsidRDefault="003131CD" w:rsidP="003131C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214BA6">
              <w:rPr>
                <w:rFonts w:cs="B Nazanin" w:hint="cs"/>
                <w:rtl/>
              </w:rPr>
              <w:t>پاسخگویی</w:t>
            </w:r>
            <w:r w:rsidRPr="00214BA6">
              <w:rPr>
                <w:rFonts w:cs="B Nazanin"/>
                <w:rtl/>
              </w:rPr>
              <w:t xml:space="preserve"> </w:t>
            </w:r>
            <w:r w:rsidRPr="00214BA6">
              <w:rPr>
                <w:rFonts w:cs="B Nazanin" w:hint="cs"/>
                <w:rtl/>
              </w:rPr>
              <w:t>به</w:t>
            </w:r>
            <w:r w:rsidRPr="00214BA6">
              <w:rPr>
                <w:rFonts w:cs="B Nazanin"/>
                <w:rtl/>
              </w:rPr>
              <w:t xml:space="preserve"> </w:t>
            </w:r>
            <w:r w:rsidRPr="00214BA6">
              <w:rPr>
                <w:rFonts w:cs="B Nazanin" w:hint="cs"/>
                <w:rtl/>
              </w:rPr>
              <w:t>کیسهای</w:t>
            </w:r>
            <w:r w:rsidRPr="00214BA6">
              <w:rPr>
                <w:rFonts w:cs="B Nazanin"/>
                <w:rtl/>
              </w:rPr>
              <w:t xml:space="preserve"> </w:t>
            </w:r>
            <w:r w:rsidRPr="00214BA6">
              <w:rPr>
                <w:rFonts w:cs="B Nazanin" w:hint="cs"/>
                <w:rtl/>
              </w:rPr>
              <w:t>مطرح</w:t>
            </w:r>
            <w:r w:rsidRPr="00214BA6">
              <w:rPr>
                <w:rFonts w:cs="B Nazanin"/>
                <w:rtl/>
              </w:rPr>
              <w:t xml:space="preserve"> </w:t>
            </w:r>
            <w:r w:rsidRPr="00214BA6">
              <w:rPr>
                <w:rFonts w:cs="B Nazanin" w:hint="cs"/>
                <w:rtl/>
              </w:rPr>
              <w:t>شده</w:t>
            </w:r>
            <w:r w:rsidRPr="00214BA6">
              <w:rPr>
                <w:rFonts w:cs="B Nazanin"/>
                <w:rtl/>
              </w:rPr>
              <w:t xml:space="preserve"> </w:t>
            </w:r>
            <w:r w:rsidRPr="00214BA6">
              <w:rPr>
                <w:rFonts w:cs="B Nazanin" w:hint="cs"/>
                <w:rtl/>
              </w:rPr>
              <w:t>و</w:t>
            </w:r>
            <w:r w:rsidRPr="00214BA6">
              <w:rPr>
                <w:rFonts w:cs="B Nazanin"/>
                <w:rtl/>
              </w:rPr>
              <w:t xml:space="preserve"> </w:t>
            </w:r>
            <w:r w:rsidRPr="00214BA6">
              <w:rPr>
                <w:rFonts w:cs="B Nazanin" w:hint="cs"/>
                <w:rtl/>
              </w:rPr>
              <w:t>تعامل</w:t>
            </w:r>
            <w:r w:rsidRPr="00214BA6">
              <w:rPr>
                <w:rFonts w:cs="B Nazanin"/>
                <w:rtl/>
              </w:rPr>
              <w:t xml:space="preserve"> </w:t>
            </w:r>
            <w:r w:rsidRPr="00214BA6">
              <w:rPr>
                <w:rFonts w:cs="B Nazanin" w:hint="cs"/>
                <w:rtl/>
              </w:rPr>
              <w:t>در</w:t>
            </w:r>
            <w:r w:rsidRPr="00214BA6">
              <w:rPr>
                <w:rFonts w:cs="B Nazanin"/>
                <w:rtl/>
              </w:rPr>
              <w:t xml:space="preserve"> </w:t>
            </w:r>
            <w:r w:rsidRPr="00214BA6">
              <w:rPr>
                <w:rFonts w:cs="B Nazanin" w:hint="cs"/>
                <w:rtl/>
              </w:rPr>
              <w:t>بحث</w:t>
            </w:r>
          </w:p>
        </w:tc>
        <w:tc>
          <w:tcPr>
            <w:tcW w:w="2378" w:type="dxa"/>
          </w:tcPr>
          <w:p w14:paraId="7B2FA2AE" w14:textId="29FA260A" w:rsidR="003131CD" w:rsidRPr="00A30A10" w:rsidRDefault="003131CD" w:rsidP="003131C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30A10">
              <w:rPr>
                <w:rFonts w:cs="B Nazanin" w:hint="cs"/>
                <w:rtl/>
              </w:rPr>
              <w:t>برگزاری</w:t>
            </w:r>
            <w:r w:rsidRPr="00A30A10">
              <w:rPr>
                <w:rFonts w:cs="B Nazanin"/>
                <w:rtl/>
              </w:rPr>
              <w:t xml:space="preserve"> </w:t>
            </w:r>
            <w:r w:rsidRPr="00A30A10">
              <w:rPr>
                <w:rFonts w:cs="B Nazanin" w:hint="cs"/>
                <w:rtl/>
              </w:rPr>
              <w:t>کلاس</w:t>
            </w:r>
            <w:r w:rsidRPr="00A30A10">
              <w:rPr>
                <w:rFonts w:cs="B Nazanin"/>
                <w:rtl/>
              </w:rPr>
              <w:t xml:space="preserve"> </w:t>
            </w:r>
            <w:r w:rsidRPr="00A30A10">
              <w:rPr>
                <w:rFonts w:cs="B Nazanin" w:hint="cs"/>
                <w:rtl/>
              </w:rPr>
              <w:t>حضوری</w:t>
            </w:r>
          </w:p>
        </w:tc>
        <w:tc>
          <w:tcPr>
            <w:tcW w:w="2530" w:type="dxa"/>
          </w:tcPr>
          <w:p w14:paraId="6D80DF7A" w14:textId="35724EE5" w:rsidR="003131CD" w:rsidRDefault="00197FBC" w:rsidP="003131C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  <w:lang w:bidi="fa-IR"/>
              </w:rPr>
              <w:t>پرولاپسهای خلفی</w:t>
            </w:r>
            <w:r w:rsidR="00B03E07">
              <w:rPr>
                <w:rFonts w:cs="B Nazanin" w:hint="cs"/>
                <w:rtl/>
                <w:lang w:bidi="fa-IR"/>
              </w:rPr>
              <w:t xml:space="preserve"> و تستهای تشخیصی مورد استفاده</w:t>
            </w:r>
          </w:p>
        </w:tc>
        <w:tc>
          <w:tcPr>
            <w:tcW w:w="692" w:type="dxa"/>
          </w:tcPr>
          <w:p w14:paraId="040A3C3E" w14:textId="2F629603" w:rsidR="003131CD" w:rsidRPr="00EB6DB3" w:rsidRDefault="003131CD" w:rsidP="003131C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Nazanin"/>
                <w:rtl/>
                <w:lang w:bidi="fa-IR"/>
              </w:rPr>
            </w:pPr>
            <w:r>
              <w:rPr>
                <w:rFonts w:ascii="IranNastaliq" w:hAnsi="IranNastaliq" w:cs="B Nazanin" w:hint="cs"/>
                <w:rtl/>
                <w:lang w:bidi="fa-IR"/>
              </w:rPr>
              <w:t>4</w:t>
            </w:r>
          </w:p>
        </w:tc>
      </w:tr>
      <w:tr w:rsidR="003131CD" w14:paraId="0F0C5D07" w14:textId="77777777" w:rsidTr="00F579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" w:type="dxa"/>
          </w:tcPr>
          <w:p w14:paraId="6E248ECF" w14:textId="08082EA5" w:rsidR="003131CD" w:rsidRPr="003131CD" w:rsidRDefault="003131CD" w:rsidP="003131CD">
            <w:pPr>
              <w:bidi/>
              <w:rPr>
                <w:rFonts w:cs="B Nazanin"/>
              </w:rPr>
            </w:pPr>
            <w:r w:rsidRPr="003131CD">
              <w:rPr>
                <w:rFonts w:cs="B Nazanin" w:hint="cs"/>
                <w:rtl/>
              </w:rPr>
              <w:t>دکتر</w:t>
            </w:r>
            <w:r w:rsidRPr="003131CD">
              <w:rPr>
                <w:rFonts w:cs="B Nazanin"/>
                <w:rtl/>
              </w:rPr>
              <w:t xml:space="preserve"> </w:t>
            </w:r>
            <w:r w:rsidRPr="003131CD">
              <w:rPr>
                <w:rFonts w:cs="B Nazanin" w:hint="cs"/>
                <w:rtl/>
              </w:rPr>
              <w:t>شوشتری</w:t>
            </w:r>
          </w:p>
        </w:tc>
        <w:tc>
          <w:tcPr>
            <w:tcW w:w="2381" w:type="dxa"/>
          </w:tcPr>
          <w:p w14:paraId="6B9E18F5" w14:textId="7838F136" w:rsidR="003131CD" w:rsidRPr="00214BA6" w:rsidRDefault="003131CD" w:rsidP="003131C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214BA6">
              <w:rPr>
                <w:rFonts w:cs="B Nazanin" w:hint="cs"/>
                <w:rtl/>
              </w:rPr>
              <w:t>پاسخگویی</w:t>
            </w:r>
            <w:r w:rsidRPr="00214BA6">
              <w:rPr>
                <w:rFonts w:cs="B Nazanin"/>
                <w:rtl/>
              </w:rPr>
              <w:t xml:space="preserve"> </w:t>
            </w:r>
            <w:r w:rsidRPr="00214BA6">
              <w:rPr>
                <w:rFonts w:cs="B Nazanin" w:hint="cs"/>
                <w:rtl/>
              </w:rPr>
              <w:t>به</w:t>
            </w:r>
            <w:r w:rsidRPr="00214BA6">
              <w:rPr>
                <w:rFonts w:cs="B Nazanin"/>
                <w:rtl/>
              </w:rPr>
              <w:t xml:space="preserve"> </w:t>
            </w:r>
            <w:r w:rsidRPr="00214BA6">
              <w:rPr>
                <w:rFonts w:cs="B Nazanin" w:hint="cs"/>
                <w:rtl/>
              </w:rPr>
              <w:t>کیسهای</w:t>
            </w:r>
            <w:r w:rsidRPr="00214BA6">
              <w:rPr>
                <w:rFonts w:cs="B Nazanin"/>
                <w:rtl/>
              </w:rPr>
              <w:t xml:space="preserve"> </w:t>
            </w:r>
            <w:r w:rsidRPr="00214BA6">
              <w:rPr>
                <w:rFonts w:cs="B Nazanin" w:hint="cs"/>
                <w:rtl/>
              </w:rPr>
              <w:t>مطرح</w:t>
            </w:r>
            <w:r w:rsidRPr="00214BA6">
              <w:rPr>
                <w:rFonts w:cs="B Nazanin"/>
                <w:rtl/>
              </w:rPr>
              <w:t xml:space="preserve"> </w:t>
            </w:r>
            <w:r w:rsidRPr="00214BA6">
              <w:rPr>
                <w:rFonts w:cs="B Nazanin" w:hint="cs"/>
                <w:rtl/>
              </w:rPr>
              <w:t>شده</w:t>
            </w:r>
            <w:r w:rsidRPr="00214BA6">
              <w:rPr>
                <w:rFonts w:cs="B Nazanin"/>
                <w:rtl/>
              </w:rPr>
              <w:t xml:space="preserve"> </w:t>
            </w:r>
            <w:r w:rsidRPr="00214BA6">
              <w:rPr>
                <w:rFonts w:cs="B Nazanin" w:hint="cs"/>
                <w:rtl/>
              </w:rPr>
              <w:t>و</w:t>
            </w:r>
            <w:r w:rsidRPr="00214BA6">
              <w:rPr>
                <w:rFonts w:cs="B Nazanin"/>
                <w:rtl/>
              </w:rPr>
              <w:t xml:space="preserve"> </w:t>
            </w:r>
            <w:r w:rsidRPr="00214BA6">
              <w:rPr>
                <w:rFonts w:cs="B Nazanin" w:hint="cs"/>
                <w:rtl/>
              </w:rPr>
              <w:t>تعامل</w:t>
            </w:r>
            <w:r w:rsidRPr="00214BA6">
              <w:rPr>
                <w:rFonts w:cs="B Nazanin"/>
                <w:rtl/>
              </w:rPr>
              <w:t xml:space="preserve"> </w:t>
            </w:r>
            <w:r w:rsidRPr="00214BA6">
              <w:rPr>
                <w:rFonts w:cs="B Nazanin" w:hint="cs"/>
                <w:rtl/>
              </w:rPr>
              <w:t>در</w:t>
            </w:r>
            <w:r w:rsidRPr="00214BA6">
              <w:rPr>
                <w:rFonts w:cs="B Nazanin"/>
                <w:rtl/>
              </w:rPr>
              <w:t xml:space="preserve"> </w:t>
            </w:r>
            <w:r w:rsidRPr="00214BA6">
              <w:rPr>
                <w:rFonts w:cs="B Nazanin" w:hint="cs"/>
                <w:rtl/>
              </w:rPr>
              <w:t>بحث</w:t>
            </w:r>
          </w:p>
        </w:tc>
        <w:tc>
          <w:tcPr>
            <w:tcW w:w="2378" w:type="dxa"/>
          </w:tcPr>
          <w:p w14:paraId="2B305B0D" w14:textId="3B8A9A68" w:rsidR="003131CD" w:rsidRPr="00214BA6" w:rsidRDefault="003131CD" w:rsidP="003131C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A30A10">
              <w:rPr>
                <w:rFonts w:cs="B Nazanin" w:hint="cs"/>
                <w:rtl/>
              </w:rPr>
              <w:t>برگزاری</w:t>
            </w:r>
            <w:r w:rsidRPr="00A30A10">
              <w:rPr>
                <w:rFonts w:cs="B Nazanin"/>
                <w:rtl/>
              </w:rPr>
              <w:t xml:space="preserve"> </w:t>
            </w:r>
            <w:r w:rsidRPr="00A30A10">
              <w:rPr>
                <w:rFonts w:cs="B Nazanin" w:hint="cs"/>
                <w:rtl/>
              </w:rPr>
              <w:t>کلاس</w:t>
            </w:r>
            <w:r w:rsidRPr="00A30A10">
              <w:rPr>
                <w:rFonts w:cs="B Nazanin"/>
                <w:rtl/>
              </w:rPr>
              <w:t xml:space="preserve"> </w:t>
            </w:r>
            <w:r w:rsidRPr="00A30A10">
              <w:rPr>
                <w:rFonts w:cs="B Nazanin" w:hint="cs"/>
                <w:rtl/>
              </w:rPr>
              <w:t>حضوری</w:t>
            </w:r>
          </w:p>
        </w:tc>
        <w:tc>
          <w:tcPr>
            <w:tcW w:w="2530" w:type="dxa"/>
          </w:tcPr>
          <w:p w14:paraId="7921D8DC" w14:textId="30C5254A" w:rsidR="003131CD" w:rsidRPr="00214BA6" w:rsidRDefault="00197FBC" w:rsidP="006F558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 w:cs="B Nazanin"/>
                <w:b/>
                <w:bCs/>
                <w:lang w:bidi="fa-IR"/>
              </w:rPr>
            </w:pPr>
            <w:r>
              <w:rPr>
                <w:rFonts w:cs="B Nazanin" w:hint="cs"/>
                <w:rtl/>
              </w:rPr>
              <w:t>پرولاپس های آپیکال</w:t>
            </w:r>
          </w:p>
        </w:tc>
        <w:tc>
          <w:tcPr>
            <w:tcW w:w="692" w:type="dxa"/>
          </w:tcPr>
          <w:p w14:paraId="228979A4" w14:textId="56C2E4CD" w:rsidR="003131CD" w:rsidRPr="00EB6DB3" w:rsidRDefault="003131CD" w:rsidP="003131C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 w:cs="B Nazanin"/>
                <w:lang w:bidi="fa-IR"/>
              </w:rPr>
            </w:pPr>
            <w:r>
              <w:rPr>
                <w:rFonts w:ascii="IranNastaliq" w:hAnsi="IranNastaliq" w:cs="B Nazanin" w:hint="cs"/>
                <w:rtl/>
                <w:lang w:bidi="fa-IR"/>
              </w:rPr>
              <w:t>5</w:t>
            </w:r>
          </w:p>
        </w:tc>
      </w:tr>
      <w:tr w:rsidR="006F558D" w14:paraId="27DD1B05" w14:textId="77777777" w:rsidTr="00F579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" w:type="dxa"/>
          </w:tcPr>
          <w:p w14:paraId="68597DDA" w14:textId="310EC87E" w:rsidR="006F558D" w:rsidRPr="003131CD" w:rsidRDefault="006F558D" w:rsidP="006F558D">
            <w:pPr>
              <w:bidi/>
              <w:rPr>
                <w:rFonts w:cs="B Nazanin"/>
              </w:rPr>
            </w:pPr>
            <w:r w:rsidRPr="003131CD">
              <w:rPr>
                <w:rFonts w:cs="B Nazanin" w:hint="cs"/>
                <w:rtl/>
              </w:rPr>
              <w:t>دکتر</w:t>
            </w:r>
            <w:r w:rsidRPr="003131CD">
              <w:rPr>
                <w:rFonts w:cs="B Nazanin"/>
                <w:rtl/>
              </w:rPr>
              <w:t xml:space="preserve"> </w:t>
            </w:r>
            <w:r w:rsidRPr="003131CD">
              <w:rPr>
                <w:rFonts w:cs="B Nazanin" w:hint="cs"/>
                <w:rtl/>
              </w:rPr>
              <w:t>شوشتری</w:t>
            </w:r>
          </w:p>
        </w:tc>
        <w:tc>
          <w:tcPr>
            <w:tcW w:w="2381" w:type="dxa"/>
          </w:tcPr>
          <w:p w14:paraId="03093118" w14:textId="374CF785" w:rsidR="006F558D" w:rsidRPr="00214BA6" w:rsidRDefault="006F558D" w:rsidP="006F558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214BA6">
              <w:rPr>
                <w:rFonts w:cs="B Nazanin" w:hint="cs"/>
                <w:rtl/>
              </w:rPr>
              <w:t>پاسخگویی</w:t>
            </w:r>
            <w:r w:rsidRPr="00214BA6">
              <w:rPr>
                <w:rFonts w:cs="B Nazanin"/>
                <w:rtl/>
              </w:rPr>
              <w:t xml:space="preserve"> </w:t>
            </w:r>
            <w:r w:rsidRPr="00214BA6">
              <w:rPr>
                <w:rFonts w:cs="B Nazanin" w:hint="cs"/>
                <w:rtl/>
              </w:rPr>
              <w:t>به</w:t>
            </w:r>
            <w:r w:rsidRPr="00214BA6">
              <w:rPr>
                <w:rFonts w:cs="B Nazanin"/>
                <w:rtl/>
              </w:rPr>
              <w:t xml:space="preserve"> </w:t>
            </w:r>
            <w:r w:rsidRPr="00214BA6">
              <w:rPr>
                <w:rFonts w:cs="B Nazanin" w:hint="cs"/>
                <w:rtl/>
              </w:rPr>
              <w:t>کیسهای</w:t>
            </w:r>
            <w:r w:rsidRPr="00214BA6">
              <w:rPr>
                <w:rFonts w:cs="B Nazanin"/>
                <w:rtl/>
              </w:rPr>
              <w:t xml:space="preserve"> </w:t>
            </w:r>
            <w:r w:rsidRPr="00214BA6">
              <w:rPr>
                <w:rFonts w:cs="B Nazanin" w:hint="cs"/>
                <w:rtl/>
              </w:rPr>
              <w:t>مطرح</w:t>
            </w:r>
            <w:r w:rsidRPr="00214BA6">
              <w:rPr>
                <w:rFonts w:cs="B Nazanin"/>
                <w:rtl/>
              </w:rPr>
              <w:t xml:space="preserve"> </w:t>
            </w:r>
            <w:r w:rsidRPr="00214BA6">
              <w:rPr>
                <w:rFonts w:cs="B Nazanin" w:hint="cs"/>
                <w:rtl/>
              </w:rPr>
              <w:lastRenderedPageBreak/>
              <w:t>شده</w:t>
            </w:r>
            <w:r w:rsidRPr="00214BA6">
              <w:rPr>
                <w:rFonts w:cs="B Nazanin"/>
                <w:rtl/>
              </w:rPr>
              <w:t xml:space="preserve"> </w:t>
            </w:r>
            <w:r w:rsidRPr="00214BA6">
              <w:rPr>
                <w:rFonts w:cs="B Nazanin" w:hint="cs"/>
                <w:rtl/>
              </w:rPr>
              <w:t>و</w:t>
            </w:r>
            <w:r w:rsidRPr="00214BA6">
              <w:rPr>
                <w:rFonts w:cs="B Nazanin"/>
                <w:rtl/>
              </w:rPr>
              <w:t xml:space="preserve"> </w:t>
            </w:r>
            <w:r w:rsidRPr="00214BA6">
              <w:rPr>
                <w:rFonts w:cs="B Nazanin" w:hint="cs"/>
                <w:rtl/>
              </w:rPr>
              <w:t>تعامل</w:t>
            </w:r>
            <w:r w:rsidRPr="00214BA6">
              <w:rPr>
                <w:rFonts w:cs="B Nazanin"/>
                <w:rtl/>
              </w:rPr>
              <w:t xml:space="preserve"> </w:t>
            </w:r>
            <w:r w:rsidRPr="00214BA6">
              <w:rPr>
                <w:rFonts w:cs="B Nazanin" w:hint="cs"/>
                <w:rtl/>
              </w:rPr>
              <w:t>در</w:t>
            </w:r>
            <w:r w:rsidRPr="00214BA6">
              <w:rPr>
                <w:rFonts w:cs="B Nazanin"/>
                <w:rtl/>
              </w:rPr>
              <w:t xml:space="preserve"> </w:t>
            </w:r>
            <w:r w:rsidRPr="00214BA6">
              <w:rPr>
                <w:rFonts w:cs="B Nazanin" w:hint="cs"/>
                <w:rtl/>
              </w:rPr>
              <w:t>بحث</w:t>
            </w:r>
          </w:p>
        </w:tc>
        <w:tc>
          <w:tcPr>
            <w:tcW w:w="2378" w:type="dxa"/>
          </w:tcPr>
          <w:p w14:paraId="12AD227D" w14:textId="1EC06BDB" w:rsidR="006F558D" w:rsidRPr="00214BA6" w:rsidRDefault="006F558D" w:rsidP="006F558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A30A10">
              <w:rPr>
                <w:rFonts w:cs="B Nazanin" w:hint="cs"/>
                <w:rtl/>
              </w:rPr>
              <w:lastRenderedPageBreak/>
              <w:t>برگزاری</w:t>
            </w:r>
            <w:r w:rsidRPr="00A30A10">
              <w:rPr>
                <w:rFonts w:cs="B Nazanin"/>
                <w:rtl/>
              </w:rPr>
              <w:t xml:space="preserve"> </w:t>
            </w:r>
            <w:r w:rsidRPr="00A30A10">
              <w:rPr>
                <w:rFonts w:cs="B Nazanin" w:hint="cs"/>
                <w:rtl/>
              </w:rPr>
              <w:t>کلاس</w:t>
            </w:r>
            <w:r w:rsidRPr="00A30A10">
              <w:rPr>
                <w:rFonts w:cs="B Nazanin"/>
                <w:rtl/>
              </w:rPr>
              <w:t xml:space="preserve"> </w:t>
            </w:r>
            <w:r w:rsidRPr="00A30A10">
              <w:rPr>
                <w:rFonts w:cs="B Nazanin" w:hint="cs"/>
                <w:rtl/>
              </w:rPr>
              <w:t>حضوری</w:t>
            </w:r>
          </w:p>
        </w:tc>
        <w:tc>
          <w:tcPr>
            <w:tcW w:w="2530" w:type="dxa"/>
          </w:tcPr>
          <w:p w14:paraId="1710D4CE" w14:textId="213C317E" w:rsidR="006F558D" w:rsidRPr="00214BA6" w:rsidRDefault="006F558D" w:rsidP="006F558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Nazanin"/>
                <w:b/>
                <w:bCs/>
                <w:lang w:bidi="fa-IR"/>
              </w:rPr>
            </w:pPr>
            <w:r>
              <w:rPr>
                <w:rFonts w:cs="B Nazanin" w:hint="cs"/>
                <w:rtl/>
              </w:rPr>
              <w:t xml:space="preserve">راههای پیشگیری از اختلالات کف </w:t>
            </w:r>
            <w:r>
              <w:rPr>
                <w:rFonts w:cs="B Nazanin" w:hint="cs"/>
                <w:rtl/>
              </w:rPr>
              <w:lastRenderedPageBreak/>
              <w:t>لگن</w:t>
            </w:r>
          </w:p>
        </w:tc>
        <w:tc>
          <w:tcPr>
            <w:tcW w:w="692" w:type="dxa"/>
          </w:tcPr>
          <w:p w14:paraId="7BC0A093" w14:textId="39BDECF3" w:rsidR="006F558D" w:rsidRPr="00EB6DB3" w:rsidRDefault="006F558D" w:rsidP="006F558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Nazanin"/>
                <w:lang w:bidi="fa-IR"/>
              </w:rPr>
            </w:pPr>
            <w:r>
              <w:rPr>
                <w:rFonts w:ascii="IranNastaliq" w:hAnsi="IranNastaliq" w:cs="B Nazanin" w:hint="cs"/>
                <w:rtl/>
                <w:lang w:bidi="fa-IR"/>
              </w:rPr>
              <w:lastRenderedPageBreak/>
              <w:t>6</w:t>
            </w:r>
          </w:p>
        </w:tc>
      </w:tr>
      <w:tr w:rsidR="006F558D" w14:paraId="1300D6E5" w14:textId="77777777" w:rsidTr="00F579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" w:type="dxa"/>
          </w:tcPr>
          <w:p w14:paraId="6424885B" w14:textId="5D1891B4" w:rsidR="006F558D" w:rsidRPr="00214BA6" w:rsidRDefault="006F558D" w:rsidP="006F558D">
            <w:pPr>
              <w:bidi/>
              <w:rPr>
                <w:rFonts w:cs="B Nazanin"/>
                <w:rtl/>
              </w:rPr>
            </w:pPr>
            <w:r w:rsidRPr="007E7D29">
              <w:rPr>
                <w:rFonts w:cs="B Nazanin" w:hint="cs"/>
                <w:rtl/>
              </w:rPr>
              <w:lastRenderedPageBreak/>
              <w:t>دکتر</w:t>
            </w:r>
            <w:r>
              <w:rPr>
                <w:rFonts w:cs="B Nazanin" w:hint="cs"/>
                <w:rtl/>
              </w:rPr>
              <w:t xml:space="preserve"> شوشتری</w:t>
            </w:r>
          </w:p>
        </w:tc>
        <w:tc>
          <w:tcPr>
            <w:tcW w:w="2381" w:type="dxa"/>
          </w:tcPr>
          <w:p w14:paraId="68900377" w14:textId="0C69CD0C" w:rsidR="006F558D" w:rsidRPr="00214BA6" w:rsidRDefault="006F558D" w:rsidP="006F558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214BA6">
              <w:rPr>
                <w:rFonts w:cs="B Nazanin" w:hint="cs"/>
                <w:rtl/>
              </w:rPr>
              <w:t>پاسخگویی</w:t>
            </w:r>
            <w:r w:rsidRPr="00214BA6">
              <w:rPr>
                <w:rFonts w:cs="B Nazanin"/>
                <w:rtl/>
              </w:rPr>
              <w:t xml:space="preserve"> </w:t>
            </w:r>
            <w:r w:rsidRPr="00214BA6">
              <w:rPr>
                <w:rFonts w:cs="B Nazanin" w:hint="cs"/>
                <w:rtl/>
              </w:rPr>
              <w:t>به</w:t>
            </w:r>
            <w:r w:rsidRPr="00214BA6">
              <w:rPr>
                <w:rFonts w:cs="B Nazanin"/>
                <w:rtl/>
              </w:rPr>
              <w:t xml:space="preserve"> </w:t>
            </w:r>
            <w:r w:rsidRPr="00214BA6">
              <w:rPr>
                <w:rFonts w:cs="B Nazanin" w:hint="cs"/>
                <w:rtl/>
              </w:rPr>
              <w:t>کیسهای</w:t>
            </w:r>
            <w:r w:rsidRPr="00214BA6">
              <w:rPr>
                <w:rFonts w:cs="B Nazanin"/>
                <w:rtl/>
              </w:rPr>
              <w:t xml:space="preserve"> </w:t>
            </w:r>
            <w:r w:rsidRPr="00214BA6">
              <w:rPr>
                <w:rFonts w:cs="B Nazanin" w:hint="cs"/>
                <w:rtl/>
              </w:rPr>
              <w:t>مطرح</w:t>
            </w:r>
            <w:r w:rsidRPr="00214BA6">
              <w:rPr>
                <w:rFonts w:cs="B Nazanin"/>
                <w:rtl/>
              </w:rPr>
              <w:t xml:space="preserve"> </w:t>
            </w:r>
            <w:r w:rsidRPr="00214BA6">
              <w:rPr>
                <w:rFonts w:cs="B Nazanin" w:hint="cs"/>
                <w:rtl/>
              </w:rPr>
              <w:t>شده</w:t>
            </w:r>
            <w:r w:rsidRPr="00214BA6">
              <w:rPr>
                <w:rFonts w:cs="B Nazanin"/>
                <w:rtl/>
              </w:rPr>
              <w:t xml:space="preserve"> </w:t>
            </w:r>
            <w:r w:rsidRPr="00214BA6">
              <w:rPr>
                <w:rFonts w:cs="B Nazanin" w:hint="cs"/>
                <w:rtl/>
              </w:rPr>
              <w:t>و</w:t>
            </w:r>
            <w:r w:rsidRPr="00214BA6">
              <w:rPr>
                <w:rFonts w:cs="B Nazanin"/>
                <w:rtl/>
              </w:rPr>
              <w:t xml:space="preserve"> </w:t>
            </w:r>
            <w:r w:rsidRPr="00214BA6">
              <w:rPr>
                <w:rFonts w:cs="B Nazanin" w:hint="cs"/>
                <w:rtl/>
              </w:rPr>
              <w:t>تعامل</w:t>
            </w:r>
            <w:r w:rsidRPr="00214BA6">
              <w:rPr>
                <w:rFonts w:cs="B Nazanin"/>
                <w:rtl/>
              </w:rPr>
              <w:t xml:space="preserve"> </w:t>
            </w:r>
            <w:r w:rsidRPr="00214BA6">
              <w:rPr>
                <w:rFonts w:cs="B Nazanin" w:hint="cs"/>
                <w:rtl/>
              </w:rPr>
              <w:t>در</w:t>
            </w:r>
            <w:r w:rsidRPr="00214BA6">
              <w:rPr>
                <w:rFonts w:cs="B Nazanin"/>
                <w:rtl/>
              </w:rPr>
              <w:t xml:space="preserve"> </w:t>
            </w:r>
            <w:r w:rsidRPr="00214BA6">
              <w:rPr>
                <w:rFonts w:cs="B Nazanin" w:hint="cs"/>
                <w:rtl/>
              </w:rPr>
              <w:t>بحث</w:t>
            </w:r>
          </w:p>
        </w:tc>
        <w:tc>
          <w:tcPr>
            <w:tcW w:w="2378" w:type="dxa"/>
          </w:tcPr>
          <w:p w14:paraId="77E1E875" w14:textId="51EBF6F6" w:rsidR="006F558D" w:rsidRPr="00A30A10" w:rsidRDefault="006F558D" w:rsidP="006F558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30A10">
              <w:rPr>
                <w:rFonts w:cs="B Nazanin" w:hint="cs"/>
                <w:rtl/>
              </w:rPr>
              <w:t>برگزاری</w:t>
            </w:r>
            <w:r w:rsidRPr="00A30A10">
              <w:rPr>
                <w:rFonts w:cs="B Nazanin"/>
                <w:rtl/>
              </w:rPr>
              <w:t xml:space="preserve"> </w:t>
            </w:r>
            <w:r w:rsidRPr="00A30A10">
              <w:rPr>
                <w:rFonts w:cs="B Nazanin" w:hint="cs"/>
                <w:rtl/>
              </w:rPr>
              <w:t>کلاس</w:t>
            </w:r>
            <w:r w:rsidRPr="00A30A10">
              <w:rPr>
                <w:rFonts w:cs="B Nazanin"/>
                <w:rtl/>
              </w:rPr>
              <w:t xml:space="preserve"> </w:t>
            </w:r>
            <w:r w:rsidRPr="00A30A10">
              <w:rPr>
                <w:rFonts w:cs="B Nazanin" w:hint="cs"/>
                <w:rtl/>
              </w:rPr>
              <w:t>حضوری</w:t>
            </w:r>
          </w:p>
        </w:tc>
        <w:tc>
          <w:tcPr>
            <w:tcW w:w="2530" w:type="dxa"/>
          </w:tcPr>
          <w:p w14:paraId="309FD6DA" w14:textId="35B60D03" w:rsidR="006F558D" w:rsidRDefault="006F558D" w:rsidP="006F558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درمانهای غیرجراحی اختلالات کف لگن</w:t>
            </w:r>
          </w:p>
        </w:tc>
        <w:tc>
          <w:tcPr>
            <w:tcW w:w="692" w:type="dxa"/>
          </w:tcPr>
          <w:p w14:paraId="7F0236E4" w14:textId="03290993" w:rsidR="006F558D" w:rsidRPr="00EB6DB3" w:rsidRDefault="006F558D" w:rsidP="006F558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 w:cs="B Nazanin"/>
                <w:rtl/>
                <w:lang w:bidi="fa-IR"/>
              </w:rPr>
            </w:pPr>
            <w:r>
              <w:rPr>
                <w:rFonts w:ascii="IranNastaliq" w:hAnsi="IranNastaliq" w:cs="B Nazanin" w:hint="cs"/>
                <w:rtl/>
                <w:lang w:bidi="fa-IR"/>
              </w:rPr>
              <w:t>7</w:t>
            </w:r>
          </w:p>
        </w:tc>
      </w:tr>
      <w:tr w:rsidR="006F558D" w14:paraId="014D555C" w14:textId="77777777" w:rsidTr="00F579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" w:type="dxa"/>
          </w:tcPr>
          <w:p w14:paraId="718D1388" w14:textId="7F047909" w:rsidR="006F558D" w:rsidRPr="00214BA6" w:rsidRDefault="006F558D" w:rsidP="006F558D">
            <w:pPr>
              <w:bidi/>
              <w:rPr>
                <w:rFonts w:ascii="IranNastaliq" w:hAnsi="IranNastaliq" w:cs="B Nazanin"/>
                <w:lang w:bidi="fa-IR"/>
              </w:rPr>
            </w:pPr>
            <w:r w:rsidRPr="007E7D29">
              <w:rPr>
                <w:rFonts w:cs="B Nazanin" w:hint="cs"/>
                <w:rtl/>
              </w:rPr>
              <w:t>دکتر</w:t>
            </w:r>
            <w:r>
              <w:rPr>
                <w:rFonts w:cs="B Nazanin" w:hint="cs"/>
                <w:rtl/>
              </w:rPr>
              <w:t xml:space="preserve"> شوشتری</w:t>
            </w:r>
          </w:p>
        </w:tc>
        <w:tc>
          <w:tcPr>
            <w:tcW w:w="2381" w:type="dxa"/>
          </w:tcPr>
          <w:p w14:paraId="64BAAE55" w14:textId="0A5340B9" w:rsidR="006F558D" w:rsidRPr="00214BA6" w:rsidRDefault="006F558D" w:rsidP="006F558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214BA6">
              <w:rPr>
                <w:rFonts w:cs="B Nazanin" w:hint="cs"/>
                <w:rtl/>
              </w:rPr>
              <w:t>پاسخگویی</w:t>
            </w:r>
            <w:r w:rsidRPr="00214BA6">
              <w:rPr>
                <w:rFonts w:cs="B Nazanin"/>
                <w:rtl/>
              </w:rPr>
              <w:t xml:space="preserve"> </w:t>
            </w:r>
            <w:r w:rsidRPr="00214BA6">
              <w:rPr>
                <w:rFonts w:cs="B Nazanin" w:hint="cs"/>
                <w:rtl/>
              </w:rPr>
              <w:t>به</w:t>
            </w:r>
            <w:r w:rsidRPr="00214BA6">
              <w:rPr>
                <w:rFonts w:cs="B Nazanin"/>
                <w:rtl/>
              </w:rPr>
              <w:t xml:space="preserve"> </w:t>
            </w:r>
            <w:r w:rsidRPr="00214BA6">
              <w:rPr>
                <w:rFonts w:cs="B Nazanin" w:hint="cs"/>
                <w:rtl/>
              </w:rPr>
              <w:t>کیسهای</w:t>
            </w:r>
            <w:r w:rsidRPr="00214BA6">
              <w:rPr>
                <w:rFonts w:cs="B Nazanin"/>
                <w:rtl/>
              </w:rPr>
              <w:t xml:space="preserve"> </w:t>
            </w:r>
            <w:r w:rsidRPr="00214BA6">
              <w:rPr>
                <w:rFonts w:cs="B Nazanin" w:hint="cs"/>
                <w:rtl/>
              </w:rPr>
              <w:t>مطرح</w:t>
            </w:r>
            <w:r w:rsidRPr="00214BA6">
              <w:rPr>
                <w:rFonts w:cs="B Nazanin"/>
                <w:rtl/>
              </w:rPr>
              <w:t xml:space="preserve"> </w:t>
            </w:r>
            <w:r w:rsidRPr="00214BA6">
              <w:rPr>
                <w:rFonts w:cs="B Nazanin" w:hint="cs"/>
                <w:rtl/>
              </w:rPr>
              <w:t>شده</w:t>
            </w:r>
            <w:r w:rsidRPr="00214BA6">
              <w:rPr>
                <w:rFonts w:cs="B Nazanin"/>
                <w:rtl/>
              </w:rPr>
              <w:t xml:space="preserve"> </w:t>
            </w:r>
            <w:r w:rsidRPr="00214BA6">
              <w:rPr>
                <w:rFonts w:cs="B Nazanin" w:hint="cs"/>
                <w:rtl/>
              </w:rPr>
              <w:t>و</w:t>
            </w:r>
            <w:r w:rsidRPr="00214BA6">
              <w:rPr>
                <w:rFonts w:cs="B Nazanin"/>
                <w:rtl/>
              </w:rPr>
              <w:t xml:space="preserve"> </w:t>
            </w:r>
            <w:r w:rsidRPr="00214BA6">
              <w:rPr>
                <w:rFonts w:cs="B Nazanin" w:hint="cs"/>
                <w:rtl/>
              </w:rPr>
              <w:t>تعامل</w:t>
            </w:r>
            <w:r w:rsidRPr="00214BA6">
              <w:rPr>
                <w:rFonts w:cs="B Nazanin"/>
                <w:rtl/>
              </w:rPr>
              <w:t xml:space="preserve"> </w:t>
            </w:r>
            <w:r w:rsidRPr="00214BA6">
              <w:rPr>
                <w:rFonts w:cs="B Nazanin" w:hint="cs"/>
                <w:rtl/>
              </w:rPr>
              <w:t>در</w:t>
            </w:r>
            <w:r w:rsidRPr="00214BA6">
              <w:rPr>
                <w:rFonts w:cs="B Nazanin"/>
                <w:rtl/>
              </w:rPr>
              <w:t xml:space="preserve"> </w:t>
            </w:r>
            <w:r w:rsidRPr="00214BA6">
              <w:rPr>
                <w:rFonts w:cs="B Nazanin" w:hint="cs"/>
                <w:rtl/>
              </w:rPr>
              <w:t>بحث</w:t>
            </w:r>
          </w:p>
        </w:tc>
        <w:tc>
          <w:tcPr>
            <w:tcW w:w="2378" w:type="dxa"/>
          </w:tcPr>
          <w:p w14:paraId="68BEE811" w14:textId="36E6B2C1" w:rsidR="006F558D" w:rsidRPr="00214BA6" w:rsidRDefault="006F558D" w:rsidP="006F558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A30A10">
              <w:rPr>
                <w:rFonts w:cs="B Nazanin" w:hint="cs"/>
                <w:rtl/>
              </w:rPr>
              <w:t>برگزاری</w:t>
            </w:r>
            <w:r w:rsidRPr="00A30A10">
              <w:rPr>
                <w:rFonts w:cs="B Nazanin"/>
                <w:rtl/>
              </w:rPr>
              <w:t xml:space="preserve"> </w:t>
            </w:r>
            <w:r w:rsidRPr="00A30A10">
              <w:rPr>
                <w:rFonts w:cs="B Nazanin" w:hint="cs"/>
                <w:rtl/>
              </w:rPr>
              <w:t>کلاس</w:t>
            </w:r>
            <w:r w:rsidRPr="00A30A10">
              <w:rPr>
                <w:rFonts w:cs="B Nazanin"/>
                <w:rtl/>
              </w:rPr>
              <w:t xml:space="preserve"> </w:t>
            </w:r>
            <w:r w:rsidRPr="00A30A10">
              <w:rPr>
                <w:rFonts w:cs="B Nazanin" w:hint="cs"/>
                <w:rtl/>
              </w:rPr>
              <w:t>حضوری</w:t>
            </w:r>
          </w:p>
        </w:tc>
        <w:tc>
          <w:tcPr>
            <w:tcW w:w="2530" w:type="dxa"/>
          </w:tcPr>
          <w:p w14:paraId="7ED9B14F" w14:textId="6AF55DB6" w:rsidR="006F558D" w:rsidRPr="00214BA6" w:rsidRDefault="006F558D" w:rsidP="006F558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Nazanin"/>
                <w:b/>
                <w:bCs/>
                <w:lang w:bidi="fa-IR"/>
              </w:rPr>
            </w:pPr>
            <w:r>
              <w:rPr>
                <w:rFonts w:cs="B Nazanin" w:hint="cs"/>
                <w:rtl/>
              </w:rPr>
              <w:t>درمانهای جراحی اختلالات کف لگن</w:t>
            </w:r>
          </w:p>
        </w:tc>
        <w:tc>
          <w:tcPr>
            <w:tcW w:w="692" w:type="dxa"/>
          </w:tcPr>
          <w:p w14:paraId="00741B70" w14:textId="62F3DBEE" w:rsidR="006F558D" w:rsidRPr="00EB6DB3" w:rsidRDefault="006F558D" w:rsidP="006F558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Nazanin"/>
                <w:lang w:bidi="fa-IR"/>
              </w:rPr>
            </w:pPr>
            <w:r w:rsidRPr="00EB6DB3">
              <w:rPr>
                <w:rFonts w:ascii="IranNastaliq" w:hAnsi="IranNastaliq" w:cs="B Nazanin"/>
                <w:rtl/>
                <w:lang w:bidi="fa-IR"/>
              </w:rPr>
              <w:t>8</w:t>
            </w:r>
          </w:p>
        </w:tc>
      </w:tr>
    </w:tbl>
    <w:p w14:paraId="185FC1ED" w14:textId="1D694A17" w:rsidR="00BE4941" w:rsidRPr="00EB6DB3" w:rsidRDefault="00BE4941" w:rsidP="006C3301">
      <w:pPr>
        <w:tabs>
          <w:tab w:val="left" w:pos="810"/>
        </w:tabs>
        <w:bidi/>
        <w:spacing w:before="240"/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  <w:r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وظا</w:t>
      </w:r>
      <w:r w:rsidRPr="00EB6DB3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ی</w:t>
      </w:r>
      <w:r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ف</w:t>
      </w:r>
      <w:r w:rsidR="00812EFA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 xml:space="preserve"> و انتظارات از</w:t>
      </w:r>
      <w:r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</w:t>
      </w:r>
      <w:r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دانشجو</w:t>
      </w:r>
      <w:r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>:</w:t>
      </w:r>
    </w:p>
    <w:p w14:paraId="0ABD50F0" w14:textId="2E761F79" w:rsidR="00763530" w:rsidRPr="00EB6DB3" w:rsidRDefault="00282ABB" w:rsidP="00D92DAC">
      <w:pPr>
        <w:bidi/>
        <w:jc w:val="both"/>
        <w:rPr>
          <w:rFonts w:asciiTheme="majorBidi" w:hAnsiTheme="majorBidi" w:cs="B Nazanin"/>
          <w:sz w:val="24"/>
          <w:szCs w:val="24"/>
          <w:lang w:bidi="fa-IR"/>
        </w:rPr>
      </w:pPr>
      <w:r w:rsidRPr="007F4389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حضور </w:t>
      </w:r>
      <w:r w:rsidR="00D92DAC" w:rsidRPr="007F4389">
        <w:rPr>
          <w:rFonts w:asciiTheme="majorBidi" w:hAnsiTheme="majorBidi" w:cs="B Nazanin" w:hint="cs"/>
          <w:sz w:val="24"/>
          <w:szCs w:val="24"/>
          <w:rtl/>
          <w:lang w:bidi="fa-IR"/>
        </w:rPr>
        <w:t>منظم</w:t>
      </w:r>
      <w:r w:rsidR="00225B88" w:rsidRPr="007F4389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در کلاس درس</w:t>
      </w:r>
      <w:r w:rsidR="00763530" w:rsidRPr="007F4389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، انجام تکالیف </w:t>
      </w:r>
      <w:r w:rsidR="00D92DAC" w:rsidRPr="007F4389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در موعد مقرر، مطالعه منابع معرفی شده </w:t>
      </w:r>
      <w:r w:rsidRPr="007F4389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و مشارکت فعال در </w:t>
      </w:r>
      <w:r w:rsidR="00225B88" w:rsidRPr="007F4389">
        <w:rPr>
          <w:rFonts w:asciiTheme="majorBidi" w:hAnsiTheme="majorBidi" w:cs="B Nazanin" w:hint="cs"/>
          <w:sz w:val="24"/>
          <w:szCs w:val="24"/>
          <w:rtl/>
          <w:lang w:bidi="fa-IR"/>
        </w:rPr>
        <w:t>برنامه</w:t>
      </w:r>
      <w:r w:rsidR="00225B88" w:rsidRPr="007F4389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="00225B88" w:rsidRPr="007F4389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های </w:t>
      </w:r>
      <w:r w:rsidRPr="007F4389">
        <w:rPr>
          <w:rFonts w:asciiTheme="majorBidi" w:hAnsiTheme="majorBidi" w:cs="B Nazanin" w:hint="cs"/>
          <w:sz w:val="24"/>
          <w:szCs w:val="24"/>
          <w:rtl/>
          <w:lang w:bidi="fa-IR"/>
        </w:rPr>
        <w:t>کلاس</w:t>
      </w:r>
      <w:r w:rsidRPr="0084729F">
        <w:rPr>
          <w:vertAlign w:val="superscript"/>
          <w:rtl/>
        </w:rPr>
        <w:footnoteReference w:id="5"/>
      </w:r>
    </w:p>
    <w:p w14:paraId="79708691" w14:textId="21A6AC5D" w:rsidR="00457853" w:rsidRDefault="00E270DE" w:rsidP="00EB6DB3">
      <w:pPr>
        <w:tabs>
          <w:tab w:val="left" w:pos="810"/>
        </w:tabs>
        <w:bidi/>
        <w:spacing w:before="240"/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  <w:r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روش</w:t>
      </w:r>
      <w:r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</w:t>
      </w:r>
      <w:r w:rsidR="00DB28EF"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ارز</w:t>
      </w:r>
      <w:r w:rsidR="00457853" w:rsidRPr="00EB6DB3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ی</w:t>
      </w:r>
      <w:r w:rsidR="00457853"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اب</w:t>
      </w:r>
      <w:r w:rsidR="00457853" w:rsidRPr="00EB6DB3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ی</w:t>
      </w:r>
      <w:r w:rsidR="00457853"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دانشجو: </w:t>
      </w:r>
    </w:p>
    <w:p w14:paraId="201BEF7B" w14:textId="63F26FC4" w:rsidR="002547D1" w:rsidRDefault="00C71788" w:rsidP="002218E7">
      <w:pPr>
        <w:pStyle w:val="ListParagraph"/>
        <w:numPr>
          <w:ilvl w:val="0"/>
          <w:numId w:val="4"/>
        </w:numPr>
        <w:tabs>
          <w:tab w:val="right" w:pos="571"/>
        </w:tabs>
        <w:autoSpaceDE w:val="0"/>
        <w:autoSpaceDN w:val="0"/>
        <w:bidi/>
        <w:adjustRightInd w:val="0"/>
        <w:spacing w:after="0" w:line="420" w:lineRule="atLeast"/>
        <w:jc w:val="both"/>
        <w:rPr>
          <w:rFonts w:asciiTheme="majorBidi" w:hAnsiTheme="majorBidi" w:cs="B Nazanin"/>
          <w:sz w:val="24"/>
          <w:szCs w:val="24"/>
          <w:lang w:bidi="fa-IR"/>
        </w:rPr>
      </w:pPr>
      <w:r w:rsidRPr="002547D1">
        <w:rPr>
          <w:rFonts w:asciiTheme="majorBidi" w:hAnsiTheme="majorBidi" w:cs="B Nazanin" w:hint="cs"/>
          <w:sz w:val="24"/>
          <w:szCs w:val="24"/>
          <w:rtl/>
          <w:lang w:bidi="fa-IR"/>
        </w:rPr>
        <w:t>ذکر نوع ارزیابی (تکوینی/تراکمی)</w:t>
      </w:r>
      <w:r w:rsidR="00B9475A">
        <w:rPr>
          <w:rStyle w:val="FootnoteReference"/>
          <w:rFonts w:asciiTheme="majorBidi" w:hAnsiTheme="majorBidi" w:cs="B Nazanin"/>
          <w:sz w:val="24"/>
          <w:szCs w:val="24"/>
          <w:rtl/>
          <w:lang w:bidi="fa-IR"/>
        </w:rPr>
        <w:footnoteReference w:id="6"/>
      </w:r>
      <w:r w:rsidRPr="002547D1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 </w:t>
      </w:r>
      <w:r w:rsidR="003B0CE4">
        <w:rPr>
          <w:rFonts w:asciiTheme="majorBidi" w:hAnsiTheme="majorBidi" w:cs="B Nazanin" w:hint="cs"/>
          <w:sz w:val="24"/>
          <w:szCs w:val="24"/>
          <w:rtl/>
          <w:lang w:bidi="fa-IR"/>
        </w:rPr>
        <w:t>: تکوینی</w:t>
      </w:r>
      <w:r w:rsidR="002B3AF0">
        <w:rPr>
          <w:rFonts w:asciiTheme="majorBidi" w:hAnsiTheme="majorBidi" w:cs="B Nazanin"/>
          <w:sz w:val="24"/>
          <w:szCs w:val="24"/>
          <w:lang w:bidi="fa-IR"/>
        </w:rPr>
        <w:t>/</w:t>
      </w:r>
      <w:r w:rsidR="002B3AF0">
        <w:rPr>
          <w:rFonts w:asciiTheme="majorBidi" w:hAnsiTheme="majorBidi" w:cs="B Nazanin" w:hint="cs"/>
          <w:sz w:val="24"/>
          <w:szCs w:val="24"/>
          <w:rtl/>
          <w:lang w:bidi="fa-IR"/>
        </w:rPr>
        <w:t>تراکمی</w:t>
      </w:r>
      <w:r w:rsidRPr="002547D1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                      </w:t>
      </w:r>
    </w:p>
    <w:p w14:paraId="5C34CC7D" w14:textId="6ABEFA07" w:rsidR="00C71788" w:rsidRDefault="00C71788" w:rsidP="002547D1">
      <w:pPr>
        <w:pStyle w:val="ListParagraph"/>
        <w:numPr>
          <w:ilvl w:val="0"/>
          <w:numId w:val="4"/>
        </w:numPr>
        <w:tabs>
          <w:tab w:val="right" w:pos="571"/>
        </w:tabs>
        <w:autoSpaceDE w:val="0"/>
        <w:autoSpaceDN w:val="0"/>
        <w:bidi/>
        <w:adjustRightInd w:val="0"/>
        <w:spacing w:after="0" w:line="420" w:lineRule="atLeast"/>
        <w:jc w:val="both"/>
        <w:rPr>
          <w:rFonts w:asciiTheme="majorBidi" w:hAnsiTheme="majorBidi" w:cs="B Nazanin"/>
          <w:sz w:val="24"/>
          <w:szCs w:val="24"/>
          <w:lang w:bidi="fa-IR"/>
        </w:rPr>
      </w:pPr>
      <w:r w:rsidRPr="002547D1">
        <w:rPr>
          <w:rFonts w:asciiTheme="majorBidi" w:hAnsiTheme="majorBidi" w:cs="B Nazanin" w:hint="cs"/>
          <w:sz w:val="24"/>
          <w:szCs w:val="24"/>
          <w:rtl/>
          <w:lang w:bidi="fa-IR"/>
        </w:rPr>
        <w:t>ذکر روش ارزیابی دانشجو</w:t>
      </w:r>
    </w:p>
    <w:p w14:paraId="029408B1" w14:textId="6B4C20B5" w:rsidR="002547D1" w:rsidRDefault="002547D1" w:rsidP="002547D1">
      <w:pPr>
        <w:pStyle w:val="ListParagraph"/>
        <w:numPr>
          <w:ilvl w:val="0"/>
          <w:numId w:val="4"/>
        </w:numPr>
        <w:tabs>
          <w:tab w:val="right" w:pos="571"/>
        </w:tabs>
        <w:autoSpaceDE w:val="0"/>
        <w:autoSpaceDN w:val="0"/>
        <w:bidi/>
        <w:adjustRightInd w:val="0"/>
        <w:spacing w:after="0" w:line="420" w:lineRule="atLeast"/>
        <w:jc w:val="both"/>
        <w:rPr>
          <w:rFonts w:asciiTheme="majorBidi" w:hAnsiTheme="majorBidi" w:cs="B Nazanin"/>
          <w:sz w:val="24"/>
          <w:szCs w:val="24"/>
          <w:lang w:bidi="fa-IR"/>
        </w:rPr>
      </w:pPr>
      <w:r w:rsidRPr="00C71788">
        <w:rPr>
          <w:rFonts w:asciiTheme="majorBidi" w:hAnsiTheme="majorBidi" w:cs="B Nazanin" w:hint="cs"/>
          <w:sz w:val="24"/>
          <w:szCs w:val="24"/>
          <w:rtl/>
          <w:lang w:bidi="fa-IR"/>
        </w:rPr>
        <w:t>ذکر سهم ارزشیابی هر روش در نمره</w:t>
      </w:r>
      <w:r w:rsidR="00812EFA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نهایی</w:t>
      </w:r>
      <w:r w:rsidRPr="00C71788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دانشجو</w:t>
      </w:r>
    </w:p>
    <w:p w14:paraId="1FB33E73" w14:textId="393C26E3" w:rsidR="003B0CE4" w:rsidRPr="008F5365" w:rsidRDefault="007457D0" w:rsidP="008F5365">
      <w:pPr>
        <w:pStyle w:val="ListParagraph"/>
        <w:numPr>
          <w:ilvl w:val="1"/>
          <w:numId w:val="4"/>
        </w:numPr>
        <w:tabs>
          <w:tab w:val="right" w:pos="571"/>
        </w:tabs>
        <w:autoSpaceDE w:val="0"/>
        <w:autoSpaceDN w:val="0"/>
        <w:bidi/>
        <w:adjustRightInd w:val="0"/>
        <w:spacing w:after="0" w:line="420" w:lineRule="atLeast"/>
        <w:jc w:val="both"/>
        <w:rPr>
          <w:rFonts w:asciiTheme="majorBidi" w:hAnsiTheme="majorBidi" w:cs="B Nazanin"/>
          <w:b/>
          <w:bCs/>
          <w:sz w:val="24"/>
          <w:szCs w:val="24"/>
          <w:lang w:bidi="fa-IR"/>
        </w:rPr>
      </w:pPr>
      <w:r w:rsidRPr="008F5365">
        <w:rPr>
          <w:rFonts w:asciiTheme="majorBidi" w:hAnsiTheme="majorBidi" w:cs="B Nazanin" w:hint="cs"/>
          <w:b/>
          <w:bCs/>
          <w:sz w:val="24"/>
          <w:szCs w:val="24"/>
          <w:rtl/>
          <w:lang w:bidi="fa-IR"/>
        </w:rPr>
        <w:t>15 نمره امتحان پایان ترم+ 5</w:t>
      </w:r>
      <w:r w:rsidRPr="008F5365">
        <w:rPr>
          <w:rFonts w:asciiTheme="majorBidi" w:hAnsiTheme="majorBidi" w:cs="B Nazanin"/>
          <w:b/>
          <w:bCs/>
          <w:sz w:val="24"/>
          <w:szCs w:val="24"/>
          <w:rtl/>
          <w:lang w:bidi="fa-IR"/>
        </w:rPr>
        <w:t xml:space="preserve"> </w:t>
      </w:r>
      <w:r w:rsidRPr="008F5365">
        <w:rPr>
          <w:rFonts w:asciiTheme="majorBidi" w:hAnsiTheme="majorBidi" w:cs="B Nazanin" w:hint="cs"/>
          <w:b/>
          <w:bCs/>
          <w:sz w:val="24"/>
          <w:szCs w:val="24"/>
          <w:rtl/>
          <w:lang w:bidi="fa-IR"/>
        </w:rPr>
        <w:t>نمره فعالیت</w:t>
      </w:r>
      <w:r w:rsidRPr="008F5365">
        <w:rPr>
          <w:rFonts w:asciiTheme="majorBidi" w:hAnsiTheme="majorBidi" w:cs="B Nazanin"/>
          <w:b/>
          <w:bCs/>
          <w:sz w:val="24"/>
          <w:szCs w:val="24"/>
          <w:rtl/>
          <w:lang w:bidi="fa-IR"/>
        </w:rPr>
        <w:t xml:space="preserve"> </w:t>
      </w:r>
      <w:r w:rsidRPr="008F5365">
        <w:rPr>
          <w:rFonts w:asciiTheme="majorBidi" w:hAnsiTheme="majorBidi" w:cs="B Nazanin" w:hint="cs"/>
          <w:b/>
          <w:bCs/>
          <w:sz w:val="24"/>
          <w:szCs w:val="24"/>
          <w:rtl/>
          <w:lang w:bidi="fa-IR"/>
        </w:rPr>
        <w:t>های</w:t>
      </w:r>
      <w:r w:rsidRPr="008F5365">
        <w:rPr>
          <w:rFonts w:asciiTheme="majorBidi" w:hAnsiTheme="majorBidi" w:cs="B Nazanin"/>
          <w:b/>
          <w:bCs/>
          <w:sz w:val="24"/>
          <w:szCs w:val="24"/>
          <w:rtl/>
          <w:lang w:bidi="fa-IR"/>
        </w:rPr>
        <w:t xml:space="preserve"> </w:t>
      </w:r>
      <w:r w:rsidRPr="008F5365">
        <w:rPr>
          <w:rFonts w:asciiTheme="majorBidi" w:hAnsiTheme="majorBidi" w:cs="B Nazanin" w:hint="cs"/>
          <w:b/>
          <w:bCs/>
          <w:sz w:val="24"/>
          <w:szCs w:val="24"/>
          <w:rtl/>
          <w:lang w:bidi="fa-IR"/>
        </w:rPr>
        <w:t>کلاسی، حضور و غیاب و پوشش حرفه ای</w:t>
      </w:r>
    </w:p>
    <w:p w14:paraId="46E5CFA3" w14:textId="77777777" w:rsidR="002547D1" w:rsidRPr="002547D1" w:rsidRDefault="002547D1" w:rsidP="002547D1">
      <w:pPr>
        <w:tabs>
          <w:tab w:val="right" w:pos="571"/>
        </w:tabs>
        <w:autoSpaceDE w:val="0"/>
        <w:autoSpaceDN w:val="0"/>
        <w:bidi/>
        <w:adjustRightInd w:val="0"/>
        <w:spacing w:after="0" w:line="420" w:lineRule="atLeast"/>
        <w:ind w:left="360"/>
        <w:jc w:val="both"/>
        <w:rPr>
          <w:rFonts w:asciiTheme="majorBidi" w:hAnsiTheme="majorBidi" w:cs="B Nazanin"/>
          <w:sz w:val="24"/>
          <w:szCs w:val="24"/>
          <w:lang w:bidi="fa-IR"/>
        </w:rPr>
      </w:pPr>
    </w:p>
    <w:p w14:paraId="5A268F6E" w14:textId="65A61B08" w:rsidR="00F95EA0" w:rsidRPr="00F95EA0" w:rsidRDefault="00DB28EF" w:rsidP="001B6A38">
      <w:pPr>
        <w:pStyle w:val="ListParagraph"/>
        <w:numPr>
          <w:ilvl w:val="0"/>
          <w:numId w:val="5"/>
        </w:numPr>
        <w:bidi/>
        <w:jc w:val="both"/>
        <w:rPr>
          <w:rFonts w:asciiTheme="majorBidi" w:hAnsiTheme="majorBidi" w:cs="B Nazanin"/>
          <w:sz w:val="24"/>
          <w:szCs w:val="24"/>
          <w:lang w:bidi="fa-IR"/>
        </w:rPr>
      </w:pPr>
      <w:r w:rsidRPr="00EB6DB3">
        <w:rPr>
          <w:rFonts w:asciiTheme="majorBidi" w:hAnsiTheme="majorBidi" w:cs="B Nazanin" w:hint="eastAsia"/>
          <w:b/>
          <w:bCs/>
          <w:sz w:val="24"/>
          <w:szCs w:val="24"/>
          <w:u w:val="single"/>
          <w:rtl/>
          <w:lang w:bidi="fa-IR"/>
        </w:rPr>
        <w:t>ارز</w:t>
      </w:r>
      <w:r w:rsidR="00457853" w:rsidRPr="00EB6DB3">
        <w:rPr>
          <w:rFonts w:asciiTheme="majorBidi" w:hAnsiTheme="majorBidi" w:cs="B Nazanin" w:hint="cs"/>
          <w:b/>
          <w:bCs/>
          <w:sz w:val="24"/>
          <w:szCs w:val="24"/>
          <w:u w:val="single"/>
          <w:rtl/>
          <w:lang w:bidi="fa-IR"/>
        </w:rPr>
        <w:t>ی</w:t>
      </w:r>
      <w:r w:rsidR="00457853" w:rsidRPr="00EB6DB3">
        <w:rPr>
          <w:rFonts w:asciiTheme="majorBidi" w:hAnsiTheme="majorBidi" w:cs="B Nazanin" w:hint="eastAsia"/>
          <w:b/>
          <w:bCs/>
          <w:sz w:val="24"/>
          <w:szCs w:val="24"/>
          <w:u w:val="single"/>
          <w:rtl/>
          <w:lang w:bidi="fa-IR"/>
        </w:rPr>
        <w:t>اب</w:t>
      </w:r>
      <w:r w:rsidR="00457853" w:rsidRPr="00EB6DB3">
        <w:rPr>
          <w:rFonts w:asciiTheme="majorBidi" w:hAnsiTheme="majorBidi" w:cs="B Nazanin" w:hint="cs"/>
          <w:b/>
          <w:bCs/>
          <w:sz w:val="24"/>
          <w:szCs w:val="24"/>
          <w:u w:val="single"/>
          <w:rtl/>
          <w:lang w:bidi="fa-IR"/>
        </w:rPr>
        <w:t>ی</w:t>
      </w:r>
      <w:r w:rsidR="00457853" w:rsidRPr="00EB6DB3">
        <w:rPr>
          <w:rFonts w:asciiTheme="majorBidi" w:hAnsiTheme="majorBidi" w:cs="B Nazanin"/>
          <w:b/>
          <w:bCs/>
          <w:sz w:val="24"/>
          <w:szCs w:val="24"/>
          <w:u w:val="single"/>
          <w:rtl/>
          <w:lang w:bidi="fa-IR"/>
        </w:rPr>
        <w:t xml:space="preserve"> </w:t>
      </w:r>
      <w:r w:rsidR="00457853" w:rsidRPr="00EB6DB3">
        <w:rPr>
          <w:rFonts w:asciiTheme="majorBidi" w:hAnsiTheme="majorBidi" w:cs="B Nazanin" w:hint="eastAsia"/>
          <w:b/>
          <w:bCs/>
          <w:sz w:val="24"/>
          <w:szCs w:val="24"/>
          <w:u w:val="single"/>
          <w:rtl/>
          <w:lang w:bidi="fa-IR"/>
        </w:rPr>
        <w:t>تکو</w:t>
      </w:r>
      <w:r w:rsidR="00457853" w:rsidRPr="00EB6DB3">
        <w:rPr>
          <w:rFonts w:asciiTheme="majorBidi" w:hAnsiTheme="majorBidi" w:cs="B Nazanin" w:hint="cs"/>
          <w:b/>
          <w:bCs/>
          <w:sz w:val="24"/>
          <w:szCs w:val="24"/>
          <w:u w:val="single"/>
          <w:rtl/>
          <w:lang w:bidi="fa-IR"/>
        </w:rPr>
        <w:t>ی</w:t>
      </w:r>
      <w:r w:rsidR="00457853" w:rsidRPr="00EB6DB3">
        <w:rPr>
          <w:rFonts w:asciiTheme="majorBidi" w:hAnsiTheme="majorBidi" w:cs="B Nazanin" w:hint="eastAsia"/>
          <w:b/>
          <w:bCs/>
          <w:sz w:val="24"/>
          <w:szCs w:val="24"/>
          <w:u w:val="single"/>
          <w:rtl/>
          <w:lang w:bidi="fa-IR"/>
        </w:rPr>
        <w:t>ن</w:t>
      </w:r>
      <w:r w:rsidR="00457853" w:rsidRPr="00EB6DB3">
        <w:rPr>
          <w:rFonts w:asciiTheme="majorBidi" w:hAnsiTheme="majorBidi" w:cs="B Nazanin" w:hint="cs"/>
          <w:b/>
          <w:bCs/>
          <w:sz w:val="24"/>
          <w:szCs w:val="24"/>
          <w:u w:val="single"/>
          <w:rtl/>
          <w:lang w:bidi="fa-IR"/>
        </w:rPr>
        <w:t>ی</w:t>
      </w:r>
      <w:r w:rsidR="0006432E">
        <w:rPr>
          <w:rFonts w:asciiTheme="majorBidi" w:hAnsiTheme="majorBidi" w:cs="B Nazanin" w:hint="cs"/>
          <w:b/>
          <w:bCs/>
          <w:sz w:val="24"/>
          <w:szCs w:val="24"/>
          <w:u w:val="single"/>
          <w:rtl/>
          <w:lang w:bidi="fa-IR"/>
        </w:rPr>
        <w:t xml:space="preserve"> </w:t>
      </w:r>
      <w:r w:rsidR="00F95EA0">
        <w:rPr>
          <w:rFonts w:asciiTheme="majorBidi" w:hAnsiTheme="majorBidi" w:cs="B Nazanin" w:hint="cs"/>
          <w:b/>
          <w:bCs/>
          <w:sz w:val="24"/>
          <w:szCs w:val="24"/>
          <w:u w:val="single"/>
          <w:rtl/>
          <w:lang w:bidi="fa-IR"/>
        </w:rPr>
        <w:t>(سازنده)</w:t>
      </w:r>
      <w:r w:rsidR="001B6A38">
        <w:rPr>
          <w:rStyle w:val="FootnoteReference"/>
          <w:rFonts w:asciiTheme="majorBidi" w:hAnsiTheme="majorBidi" w:cs="B Nazanin"/>
          <w:b/>
          <w:bCs/>
          <w:sz w:val="24"/>
          <w:szCs w:val="24"/>
          <w:u w:val="single"/>
          <w:rtl/>
          <w:lang w:bidi="fa-IR"/>
        </w:rPr>
        <w:footnoteReference w:id="7"/>
      </w:r>
      <w:r w:rsidR="00457853" w:rsidRPr="00EB6DB3">
        <w:rPr>
          <w:rFonts w:asciiTheme="majorBidi" w:hAnsiTheme="majorBidi" w:cs="B Nazanin"/>
          <w:b/>
          <w:bCs/>
          <w:sz w:val="24"/>
          <w:szCs w:val="24"/>
          <w:u w:val="single"/>
          <w:rtl/>
          <w:lang w:bidi="fa-IR"/>
        </w:rPr>
        <w:t>:</w:t>
      </w:r>
      <w:r w:rsidR="00457853"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ارز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اب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دانشجو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در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طول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دوره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="00457853"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217F24"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آموزش</w:t>
      </w:r>
      <w:r w:rsidR="00217F24"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="00217F24"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217F24"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با</w:t>
      </w:r>
      <w:r w:rsidR="00217F24"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217F24"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ذکر</w:t>
      </w:r>
      <w:r w:rsidR="00217F24"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217F24"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فعال</w:t>
      </w:r>
      <w:r w:rsidR="00217F24"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="00217F24"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ت</w:t>
      </w:r>
      <w:r w:rsidR="00217F24" w:rsidRPr="00EB6DB3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="00217F24"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ها</w:t>
      </w:r>
      <w:r w:rsidR="00217F24"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یی</w:t>
      </w:r>
      <w:r w:rsidR="00217F24"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217F24"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که</w:t>
      </w:r>
      <w:r w:rsidR="00217F24"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217F24"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دانشجو</w:t>
      </w:r>
      <w:r w:rsidR="00217F24"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217F24"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به</w:t>
      </w:r>
      <w:r w:rsidR="00217F24"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217F24"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طور</w:t>
      </w:r>
      <w:r w:rsidR="00217F24"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217F24"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مستقل</w:t>
      </w:r>
      <w:r w:rsidR="00217F24"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217F24"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="00217F24"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ا</w:t>
      </w:r>
      <w:r w:rsidR="00217F24"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217F24"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با</w:t>
      </w:r>
      <w:r w:rsidR="00217F24"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217F24"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راهنما</w:t>
      </w:r>
      <w:r w:rsidR="00217F24"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یی</w:t>
      </w:r>
      <w:r w:rsidR="00217F24"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217F24"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استاد</w:t>
      </w:r>
      <w:r w:rsidR="00217F24"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217F24"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انجام</w:t>
      </w:r>
      <w:r w:rsidR="00217F24"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217F24"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م</w:t>
      </w:r>
      <w:r w:rsidR="00217F24"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="00217F24" w:rsidRPr="00EB6DB3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="00217F24"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دهد</w:t>
      </w:r>
      <w:r w:rsidR="00217F24"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. </w:t>
      </w:r>
      <w:r w:rsidR="00F95EA0" w:rsidRPr="00F95EA0">
        <w:rPr>
          <w:rFonts w:asciiTheme="majorBidi" w:hAnsiTheme="majorBidi" w:cs="B Nazanin" w:hint="cs"/>
          <w:sz w:val="24"/>
          <w:szCs w:val="24"/>
          <w:rtl/>
          <w:lang w:bidi="fa-IR"/>
        </w:rPr>
        <w:t>این نوع ارزیابی می</w:t>
      </w:r>
      <w:r w:rsidR="00F95EA0" w:rsidRPr="00F95EA0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="00F95EA0" w:rsidRPr="00F95EA0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تواند صرفا با هدف ارایه بازخورد اصلاحی و رفع نقاط ضعف و تقویت نقاط قوت دانشجو صورت پذیرفته و یا با اختصاص سهمی از ارزیابی به آن، در نمره دانشجو تأثیرگذار باشد و یا به منظور تحقق هر دو هدف، از آن استفاده شود.  </w:t>
      </w:r>
    </w:p>
    <w:p w14:paraId="6CE77444" w14:textId="46CA4E31" w:rsidR="00217F24" w:rsidRDefault="00217F24" w:rsidP="002D5FD3">
      <w:pPr>
        <w:bidi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نظ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ر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: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انجام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پروژه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ها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مختلف،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آزمون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ها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تشخ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ص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ادوار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،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0E701A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آزمون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م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ان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ترم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5E03FB">
        <w:rPr>
          <w:rFonts w:asciiTheme="majorBidi" w:hAnsiTheme="majorBidi" w:cs="B Nazanin" w:hint="cs"/>
          <w:sz w:val="24"/>
          <w:szCs w:val="24"/>
          <w:rtl/>
          <w:lang w:bidi="fa-IR"/>
        </w:rPr>
        <w:t>مانند کاربرگ</w:t>
      </w:r>
      <w:r w:rsidR="005E03FB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="005E03FB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های کلاسی و </w:t>
      </w:r>
      <w:r w:rsidR="00CA5986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آزمونک (کوییز) های کلاسی </w:t>
      </w:r>
    </w:p>
    <w:p w14:paraId="06643DD5" w14:textId="1F9C67BB" w:rsidR="00217F24" w:rsidRPr="00130C50" w:rsidRDefault="00DB28EF" w:rsidP="00130C50">
      <w:pPr>
        <w:pStyle w:val="ListParagraph"/>
        <w:numPr>
          <w:ilvl w:val="0"/>
          <w:numId w:val="5"/>
        </w:numPr>
        <w:bidi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  <w:r w:rsidRPr="00130C50">
        <w:rPr>
          <w:rFonts w:asciiTheme="majorBidi" w:hAnsiTheme="majorBidi" w:cs="B Nazanin" w:hint="eastAsia"/>
          <w:b/>
          <w:bCs/>
          <w:sz w:val="24"/>
          <w:szCs w:val="24"/>
          <w:u w:val="single"/>
          <w:rtl/>
          <w:lang w:bidi="fa-IR"/>
        </w:rPr>
        <w:t>ارز</w:t>
      </w:r>
      <w:r w:rsidR="00217F24" w:rsidRPr="00130C50">
        <w:rPr>
          <w:rFonts w:asciiTheme="majorBidi" w:hAnsiTheme="majorBidi" w:cs="B Nazanin" w:hint="cs"/>
          <w:b/>
          <w:bCs/>
          <w:sz w:val="24"/>
          <w:szCs w:val="24"/>
          <w:u w:val="single"/>
          <w:rtl/>
          <w:lang w:bidi="fa-IR"/>
        </w:rPr>
        <w:t>ی</w:t>
      </w:r>
      <w:r w:rsidR="00217F24" w:rsidRPr="00130C50">
        <w:rPr>
          <w:rFonts w:asciiTheme="majorBidi" w:hAnsiTheme="majorBidi" w:cs="B Nazanin" w:hint="eastAsia"/>
          <w:b/>
          <w:bCs/>
          <w:sz w:val="24"/>
          <w:szCs w:val="24"/>
          <w:u w:val="single"/>
          <w:rtl/>
          <w:lang w:bidi="fa-IR"/>
        </w:rPr>
        <w:t>اب</w:t>
      </w:r>
      <w:r w:rsidR="00217F24" w:rsidRPr="00130C50">
        <w:rPr>
          <w:rFonts w:asciiTheme="majorBidi" w:hAnsiTheme="majorBidi" w:cs="B Nazanin" w:hint="cs"/>
          <w:b/>
          <w:bCs/>
          <w:sz w:val="24"/>
          <w:szCs w:val="24"/>
          <w:u w:val="single"/>
          <w:rtl/>
          <w:lang w:bidi="fa-IR"/>
        </w:rPr>
        <w:t>ی</w:t>
      </w:r>
      <w:r w:rsidR="00217F24" w:rsidRPr="00130C50">
        <w:rPr>
          <w:rFonts w:asciiTheme="majorBidi" w:hAnsiTheme="majorBidi" w:cs="B Nazanin"/>
          <w:b/>
          <w:bCs/>
          <w:sz w:val="24"/>
          <w:szCs w:val="24"/>
          <w:u w:val="single"/>
          <w:rtl/>
          <w:lang w:bidi="fa-IR"/>
        </w:rPr>
        <w:t xml:space="preserve"> </w:t>
      </w:r>
      <w:r w:rsidR="00217F24" w:rsidRPr="00130C50">
        <w:rPr>
          <w:rFonts w:asciiTheme="majorBidi" w:hAnsiTheme="majorBidi" w:cs="B Nazanin" w:hint="eastAsia"/>
          <w:b/>
          <w:bCs/>
          <w:sz w:val="24"/>
          <w:szCs w:val="24"/>
          <w:u w:val="single"/>
          <w:rtl/>
          <w:lang w:bidi="fa-IR"/>
        </w:rPr>
        <w:t>تراکم</w:t>
      </w:r>
      <w:r w:rsidR="00217F24" w:rsidRPr="00130C50">
        <w:rPr>
          <w:rFonts w:asciiTheme="majorBidi" w:hAnsiTheme="majorBidi" w:cs="B Nazanin" w:hint="cs"/>
          <w:b/>
          <w:bCs/>
          <w:sz w:val="24"/>
          <w:szCs w:val="24"/>
          <w:u w:val="single"/>
          <w:rtl/>
          <w:lang w:bidi="fa-IR"/>
        </w:rPr>
        <w:t>ی</w:t>
      </w:r>
      <w:r w:rsidR="00CB11FC" w:rsidRPr="00130C50">
        <w:rPr>
          <w:rFonts w:asciiTheme="majorBidi" w:hAnsiTheme="majorBidi" w:cs="B Nazanin"/>
          <w:b/>
          <w:bCs/>
          <w:sz w:val="24"/>
          <w:szCs w:val="24"/>
          <w:u w:val="single"/>
          <w:rtl/>
          <w:lang w:bidi="fa-IR"/>
        </w:rPr>
        <w:t xml:space="preserve"> </w:t>
      </w:r>
      <w:r w:rsidR="00F95EA0" w:rsidRPr="00130C50">
        <w:rPr>
          <w:rFonts w:asciiTheme="majorBidi" w:hAnsiTheme="majorBidi" w:cs="B Nazanin" w:hint="cs"/>
          <w:b/>
          <w:bCs/>
          <w:sz w:val="24"/>
          <w:szCs w:val="24"/>
          <w:u w:val="single"/>
          <w:rtl/>
          <w:lang w:bidi="fa-IR"/>
        </w:rPr>
        <w:t>(</w:t>
      </w:r>
      <w:r w:rsidR="00217F24" w:rsidRPr="00130C50">
        <w:rPr>
          <w:rFonts w:asciiTheme="majorBidi" w:hAnsiTheme="majorBidi" w:cs="B Nazanin" w:hint="eastAsia"/>
          <w:b/>
          <w:bCs/>
          <w:sz w:val="24"/>
          <w:szCs w:val="24"/>
          <w:u w:val="single"/>
          <w:rtl/>
          <w:lang w:bidi="fa-IR"/>
        </w:rPr>
        <w:t>پا</w:t>
      </w:r>
      <w:r w:rsidR="00217F24" w:rsidRPr="00130C50">
        <w:rPr>
          <w:rFonts w:asciiTheme="majorBidi" w:hAnsiTheme="majorBidi" w:cs="B Nazanin" w:hint="cs"/>
          <w:b/>
          <w:bCs/>
          <w:sz w:val="24"/>
          <w:szCs w:val="24"/>
          <w:u w:val="single"/>
          <w:rtl/>
          <w:lang w:bidi="fa-IR"/>
        </w:rPr>
        <w:t>ی</w:t>
      </w:r>
      <w:r w:rsidR="00217F24" w:rsidRPr="00130C50">
        <w:rPr>
          <w:rFonts w:asciiTheme="majorBidi" w:hAnsiTheme="majorBidi" w:cs="B Nazanin" w:hint="eastAsia"/>
          <w:b/>
          <w:bCs/>
          <w:sz w:val="24"/>
          <w:szCs w:val="24"/>
          <w:u w:val="single"/>
          <w:rtl/>
          <w:lang w:bidi="fa-IR"/>
        </w:rPr>
        <w:t>ان</w:t>
      </w:r>
      <w:r w:rsidR="00217F24" w:rsidRPr="00130C50">
        <w:rPr>
          <w:rFonts w:asciiTheme="majorBidi" w:hAnsiTheme="majorBidi" w:cs="B Nazanin" w:hint="cs"/>
          <w:b/>
          <w:bCs/>
          <w:sz w:val="24"/>
          <w:szCs w:val="24"/>
          <w:u w:val="single"/>
          <w:rtl/>
          <w:lang w:bidi="fa-IR"/>
        </w:rPr>
        <w:t>ی</w:t>
      </w:r>
      <w:r w:rsidR="00F95EA0" w:rsidRPr="00130C50">
        <w:rPr>
          <w:rFonts w:asciiTheme="majorBidi" w:hAnsiTheme="majorBidi" w:cs="B Nazanin" w:hint="cs"/>
          <w:b/>
          <w:bCs/>
          <w:sz w:val="24"/>
          <w:szCs w:val="24"/>
          <w:u w:val="single"/>
          <w:rtl/>
          <w:lang w:bidi="fa-IR"/>
        </w:rPr>
        <w:t>)</w:t>
      </w:r>
      <w:r w:rsidR="001B6A38">
        <w:rPr>
          <w:rStyle w:val="FootnoteReference"/>
          <w:rFonts w:asciiTheme="majorBidi" w:hAnsiTheme="majorBidi" w:cs="B Nazanin"/>
          <w:b/>
          <w:bCs/>
          <w:sz w:val="24"/>
          <w:szCs w:val="24"/>
          <w:u w:val="single"/>
          <w:rtl/>
          <w:lang w:bidi="fa-IR"/>
        </w:rPr>
        <w:footnoteReference w:id="8"/>
      </w:r>
      <w:r w:rsidR="00217F24" w:rsidRPr="00130C50">
        <w:rPr>
          <w:rFonts w:asciiTheme="majorBidi" w:hAnsiTheme="majorBidi" w:cs="B Nazanin"/>
          <w:b/>
          <w:bCs/>
          <w:sz w:val="24"/>
          <w:szCs w:val="24"/>
          <w:u w:val="single"/>
          <w:rtl/>
          <w:lang w:bidi="fa-IR"/>
        </w:rPr>
        <w:t>:</w:t>
      </w:r>
      <w:r w:rsidR="0023278D" w:rsidRPr="00130C50">
        <w:rPr>
          <w:rFonts w:asciiTheme="majorBidi" w:hAnsiTheme="majorBidi" w:cs="B Nazanin"/>
          <w:sz w:val="24"/>
          <w:szCs w:val="24"/>
          <w:rtl/>
          <w:lang w:bidi="fa-IR"/>
        </w:rPr>
        <w:t xml:space="preserve"> ارز</w:t>
      </w:r>
      <w:r w:rsidR="00217F24" w:rsidRPr="00130C50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="00217F24" w:rsidRPr="00130C50">
        <w:rPr>
          <w:rFonts w:asciiTheme="majorBidi" w:hAnsiTheme="majorBidi" w:cs="B Nazanin" w:hint="eastAsia"/>
          <w:sz w:val="24"/>
          <w:szCs w:val="24"/>
          <w:rtl/>
          <w:lang w:bidi="fa-IR"/>
        </w:rPr>
        <w:t>اب</w:t>
      </w:r>
      <w:r w:rsidR="00217F24" w:rsidRPr="00130C50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="00217F24" w:rsidRPr="00130C50">
        <w:rPr>
          <w:rFonts w:asciiTheme="majorBidi" w:hAnsiTheme="majorBidi" w:cs="B Nazanin"/>
          <w:sz w:val="24"/>
          <w:szCs w:val="24"/>
          <w:rtl/>
          <w:lang w:bidi="fa-IR"/>
        </w:rPr>
        <w:t xml:space="preserve"> دانشجو در پا</w:t>
      </w:r>
      <w:r w:rsidR="00217F24" w:rsidRPr="00130C50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="00217F24" w:rsidRPr="00130C50">
        <w:rPr>
          <w:rFonts w:asciiTheme="majorBidi" w:hAnsiTheme="majorBidi" w:cs="B Nazanin" w:hint="eastAsia"/>
          <w:sz w:val="24"/>
          <w:szCs w:val="24"/>
          <w:rtl/>
          <w:lang w:bidi="fa-IR"/>
        </w:rPr>
        <w:t>ان</w:t>
      </w:r>
      <w:r w:rsidR="00217F24" w:rsidRPr="00130C50">
        <w:rPr>
          <w:rFonts w:asciiTheme="majorBidi" w:hAnsiTheme="majorBidi" w:cs="B Nazanin"/>
          <w:sz w:val="24"/>
          <w:szCs w:val="24"/>
          <w:rtl/>
          <w:lang w:bidi="fa-IR"/>
        </w:rPr>
        <w:t xml:space="preserve"> دوره</w:t>
      </w:r>
      <w:r w:rsidR="005E03FB" w:rsidRPr="00130C50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است </w:t>
      </w:r>
      <w:r w:rsidR="00217F24" w:rsidRPr="00130C50">
        <w:rPr>
          <w:rFonts w:asciiTheme="majorBidi" w:hAnsiTheme="majorBidi" w:cs="B Nazanin"/>
          <w:sz w:val="24"/>
          <w:szCs w:val="24"/>
          <w:rtl/>
          <w:lang w:bidi="fa-IR"/>
        </w:rPr>
        <w:t xml:space="preserve">که </w:t>
      </w:r>
      <w:r w:rsidR="008C1F03" w:rsidRPr="00130C50">
        <w:rPr>
          <w:rFonts w:asciiTheme="majorBidi" w:hAnsiTheme="majorBidi" w:cs="B Nazanin" w:hint="eastAsia"/>
          <w:sz w:val="24"/>
          <w:szCs w:val="24"/>
          <w:u w:val="single"/>
          <w:rtl/>
          <w:lang w:bidi="fa-IR"/>
        </w:rPr>
        <w:t>برا</w:t>
      </w:r>
      <w:r w:rsidR="008C1F03" w:rsidRPr="00130C50">
        <w:rPr>
          <w:rFonts w:asciiTheme="majorBidi" w:hAnsiTheme="majorBidi" w:cs="B Nazanin" w:hint="cs"/>
          <w:sz w:val="24"/>
          <w:szCs w:val="24"/>
          <w:u w:val="single"/>
          <w:rtl/>
          <w:lang w:bidi="fa-IR"/>
        </w:rPr>
        <w:t>ی</w:t>
      </w:r>
      <w:r w:rsidR="008C1F03" w:rsidRPr="00130C50">
        <w:rPr>
          <w:rFonts w:asciiTheme="majorBidi" w:hAnsiTheme="majorBidi" w:cs="B Nazanin"/>
          <w:sz w:val="24"/>
          <w:szCs w:val="24"/>
          <w:u w:val="single"/>
          <w:rtl/>
          <w:lang w:bidi="fa-IR"/>
        </w:rPr>
        <w:t xml:space="preserve"> </w:t>
      </w:r>
      <w:r w:rsidR="008C1F03" w:rsidRPr="00130C50">
        <w:rPr>
          <w:rFonts w:asciiTheme="majorBidi" w:hAnsiTheme="majorBidi" w:cs="B Nazanin" w:hint="eastAsia"/>
          <w:sz w:val="24"/>
          <w:szCs w:val="24"/>
          <w:u w:val="single"/>
          <w:rtl/>
          <w:lang w:bidi="fa-IR"/>
        </w:rPr>
        <w:t>مثال</w:t>
      </w:r>
      <w:r w:rsidR="008C1F03" w:rsidRPr="00130C50">
        <w:rPr>
          <w:rFonts w:asciiTheme="majorBidi" w:hAnsiTheme="majorBidi" w:cs="B Nazanin"/>
          <w:sz w:val="24"/>
          <w:szCs w:val="24"/>
          <w:u w:val="single"/>
          <w:rtl/>
          <w:lang w:bidi="fa-IR"/>
        </w:rPr>
        <w:t xml:space="preserve"> </w:t>
      </w:r>
      <w:r w:rsidR="00217F24" w:rsidRPr="00130C50">
        <w:rPr>
          <w:rFonts w:asciiTheme="majorBidi" w:hAnsiTheme="majorBidi" w:cs="B Nazanin" w:hint="eastAsia"/>
          <w:sz w:val="24"/>
          <w:szCs w:val="24"/>
          <w:rtl/>
          <w:lang w:bidi="fa-IR"/>
        </w:rPr>
        <w:t>م</w:t>
      </w:r>
      <w:r w:rsidR="00217F24" w:rsidRPr="00130C50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="00217F24" w:rsidRPr="00130C50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="00217F24" w:rsidRPr="00130C50">
        <w:rPr>
          <w:rFonts w:asciiTheme="majorBidi" w:hAnsiTheme="majorBidi" w:cs="B Nazanin" w:hint="eastAsia"/>
          <w:sz w:val="24"/>
          <w:szCs w:val="24"/>
          <w:rtl/>
          <w:lang w:bidi="fa-IR"/>
        </w:rPr>
        <w:t>تواند</w:t>
      </w:r>
      <w:r w:rsidR="00217F24" w:rsidRPr="00130C50">
        <w:rPr>
          <w:rFonts w:asciiTheme="majorBidi" w:hAnsiTheme="majorBidi" w:cs="B Nazanin"/>
          <w:sz w:val="24"/>
          <w:szCs w:val="24"/>
          <w:rtl/>
          <w:lang w:bidi="fa-IR"/>
        </w:rPr>
        <w:t xml:space="preserve"> شامل موارد ز</w:t>
      </w:r>
      <w:r w:rsidR="00217F24" w:rsidRPr="00130C50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="00217F24" w:rsidRPr="00130C50">
        <w:rPr>
          <w:rFonts w:asciiTheme="majorBidi" w:hAnsiTheme="majorBidi" w:cs="B Nazanin" w:hint="eastAsia"/>
          <w:sz w:val="24"/>
          <w:szCs w:val="24"/>
          <w:rtl/>
          <w:lang w:bidi="fa-IR"/>
        </w:rPr>
        <w:t>ر</w:t>
      </w:r>
      <w:r w:rsidR="00217F24" w:rsidRPr="00130C50">
        <w:rPr>
          <w:rFonts w:asciiTheme="majorBidi" w:hAnsiTheme="majorBidi" w:cs="B Nazanin"/>
          <w:sz w:val="24"/>
          <w:szCs w:val="24"/>
          <w:rtl/>
          <w:lang w:bidi="fa-IR"/>
        </w:rPr>
        <w:t xml:space="preserve"> باشد:  </w:t>
      </w:r>
    </w:p>
    <w:p w14:paraId="4BC72A3C" w14:textId="3E14F91A" w:rsidR="00FB08F3" w:rsidRPr="00551073" w:rsidRDefault="00217F24" w:rsidP="00DC7F56">
      <w:pPr>
        <w:pStyle w:val="ListParagraph"/>
        <w:numPr>
          <w:ilvl w:val="0"/>
          <w:numId w:val="1"/>
        </w:numPr>
        <w:bidi/>
        <w:jc w:val="both"/>
        <w:rPr>
          <w:rFonts w:asciiTheme="majorBidi" w:hAnsiTheme="majorBidi" w:cs="B Nazanin"/>
          <w:sz w:val="24"/>
          <w:szCs w:val="24"/>
          <w:lang w:bidi="fa-IR"/>
        </w:rPr>
      </w:pP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آزمون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ها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کتب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،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شفاه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و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ا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عمل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="00A178F2"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با ذکر انواع آزمون</w:t>
      </w:r>
      <w:r w:rsidR="00A178F2" w:rsidRPr="00EB6DB3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="00A178F2"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ها</w:t>
      </w:r>
      <w:r w:rsidR="00A178F2" w:rsidRPr="00EB6DB3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FE5F7E">
        <w:rPr>
          <w:rFonts w:asciiTheme="majorBidi" w:hAnsiTheme="majorBidi" w:cs="B Nazanin" w:hint="cs"/>
          <w:sz w:val="24"/>
          <w:szCs w:val="24"/>
          <w:rtl/>
          <w:lang w:bidi="fa-IR"/>
        </w:rPr>
        <w:t>برای مثال آزمون</w:t>
      </w:r>
      <w:r w:rsidR="00FE5F7E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="00FE5F7E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های کتبی </w:t>
      </w:r>
      <w:r w:rsidR="0029396B">
        <w:rPr>
          <w:rFonts w:asciiTheme="majorBidi" w:hAnsiTheme="majorBidi" w:cs="B Nazanin" w:hint="cs"/>
          <w:sz w:val="24"/>
          <w:szCs w:val="24"/>
          <w:rtl/>
          <w:lang w:bidi="fa-IR"/>
        </w:rPr>
        <w:t>شامل آزمون</w:t>
      </w:r>
      <w:r w:rsidR="00505865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="00505865">
        <w:rPr>
          <w:rFonts w:asciiTheme="majorBidi" w:hAnsiTheme="majorBidi" w:cs="B Nazanin" w:hint="cs"/>
          <w:sz w:val="24"/>
          <w:szCs w:val="24"/>
          <w:rtl/>
          <w:lang w:bidi="fa-IR"/>
        </w:rPr>
        <w:t>های کتبی بسته پاسخ اعم از «چندگزینه</w:t>
      </w:r>
      <w:r w:rsidR="00505865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="00505865">
        <w:rPr>
          <w:rFonts w:asciiTheme="majorBidi" w:hAnsiTheme="majorBidi" w:cs="B Nazanin" w:hint="cs"/>
          <w:sz w:val="24"/>
          <w:szCs w:val="24"/>
          <w:rtl/>
          <w:lang w:bidi="fa-IR"/>
        </w:rPr>
        <w:t>ای»، «جورکردنی گسترده»، «درست- نادرست» و آزمون</w:t>
      </w:r>
      <w:r w:rsidR="00505865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="00505865">
        <w:rPr>
          <w:rFonts w:asciiTheme="majorBidi" w:hAnsiTheme="majorBidi" w:cs="B Nazanin" w:hint="cs"/>
          <w:sz w:val="24"/>
          <w:szCs w:val="24"/>
          <w:rtl/>
          <w:lang w:bidi="fa-IR"/>
        </w:rPr>
        <w:t>های کتبی باز پاسخ</w:t>
      </w:r>
      <w:r w:rsidR="0047039D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اعم از تشریحی و کوته پاسخ،</w:t>
      </w:r>
      <w:r w:rsidR="0029396B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آزمون</w:t>
      </w:r>
      <w:r w:rsidR="0029396B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="0029396B">
        <w:rPr>
          <w:rFonts w:asciiTheme="majorBidi" w:hAnsiTheme="majorBidi" w:cs="B Nazanin" w:hint="cs"/>
          <w:sz w:val="24"/>
          <w:szCs w:val="24"/>
          <w:rtl/>
          <w:lang w:bidi="fa-IR"/>
        </w:rPr>
        <w:t>های استدلالی</w:t>
      </w:r>
      <w:r w:rsidR="0047039D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نظیر</w:t>
      </w:r>
      <w:r w:rsidR="0029396B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</w:t>
      </w:r>
      <w:r w:rsidR="0047039D">
        <w:rPr>
          <w:rFonts w:asciiTheme="majorBidi" w:hAnsiTheme="majorBidi" w:cs="B Nazanin" w:hint="cs"/>
          <w:sz w:val="24"/>
          <w:szCs w:val="24"/>
          <w:rtl/>
          <w:lang w:bidi="fa-IR"/>
        </w:rPr>
        <w:t>آزمون ویژگی</w:t>
      </w:r>
      <w:r w:rsidR="0047039D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="0047039D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های کلیدی، سناریونویسی با ساختن فرضیه </w:t>
      </w:r>
      <w:r w:rsidR="0029396B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و </w:t>
      </w:r>
      <w:r w:rsidR="0047039D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....، </w:t>
      </w:r>
      <w:r w:rsidR="0029396B">
        <w:rPr>
          <w:rFonts w:asciiTheme="majorBidi" w:hAnsiTheme="majorBidi" w:cs="B Nazanin" w:hint="cs"/>
          <w:sz w:val="24"/>
          <w:szCs w:val="24"/>
          <w:rtl/>
          <w:lang w:bidi="fa-IR"/>
        </w:rPr>
        <w:t>آزمون</w:t>
      </w:r>
      <w:r w:rsidR="0029396B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="0029396B">
        <w:rPr>
          <w:rFonts w:asciiTheme="majorBidi" w:hAnsiTheme="majorBidi" w:cs="B Nazanin" w:hint="cs"/>
          <w:sz w:val="24"/>
          <w:szCs w:val="24"/>
          <w:rtl/>
          <w:lang w:bidi="fa-IR"/>
        </w:rPr>
        <w:t>های عملی</w:t>
      </w:r>
      <w:r w:rsidR="00B14502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</w:t>
      </w:r>
      <w:r w:rsidR="00505865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که </w:t>
      </w:r>
      <w:r w:rsidR="00505865">
        <w:rPr>
          <w:rFonts w:asciiTheme="majorBidi" w:hAnsiTheme="majorBidi" w:cs="B Nazanin" w:hint="cs"/>
          <w:sz w:val="24"/>
          <w:szCs w:val="24"/>
          <w:rtl/>
          <w:lang w:bidi="fa-IR"/>
        </w:rPr>
        <w:lastRenderedPageBreak/>
        <w:t>برای مثال می</w:t>
      </w:r>
      <w:r w:rsidR="00505865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="00505865">
        <w:rPr>
          <w:rFonts w:asciiTheme="majorBidi" w:hAnsiTheme="majorBidi" w:cs="B Nazanin" w:hint="cs"/>
          <w:sz w:val="24"/>
          <w:szCs w:val="24"/>
          <w:rtl/>
          <w:lang w:bidi="fa-IR"/>
        </w:rPr>
        <w:t>تواند شامل</w:t>
      </w:r>
      <w:r w:rsidR="0029396B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انواع آزمون</w:t>
      </w:r>
      <w:r w:rsidR="0029396B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="0029396B">
        <w:rPr>
          <w:rFonts w:asciiTheme="majorBidi" w:hAnsiTheme="majorBidi" w:cs="B Nazanin" w:hint="cs"/>
          <w:sz w:val="24"/>
          <w:szCs w:val="24"/>
          <w:rtl/>
          <w:lang w:bidi="fa-IR"/>
        </w:rPr>
        <w:t>های ساختارمند عینی</w:t>
      </w:r>
      <w:r w:rsidR="00EB6DB3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نظیر </w:t>
      </w:r>
      <w:r w:rsidR="00EB6DB3" w:rsidRPr="001B6A38">
        <w:rPr>
          <w:rFonts w:asciiTheme="majorBidi" w:hAnsiTheme="majorBidi" w:cs="B Nazanin"/>
          <w:lang w:bidi="fa-IR"/>
        </w:rPr>
        <w:t>OSCE</w:t>
      </w:r>
      <w:r w:rsidR="00B14502">
        <w:rPr>
          <w:rStyle w:val="FootnoteReference"/>
          <w:rFonts w:asciiTheme="majorBidi" w:hAnsiTheme="majorBidi" w:cs="B Nazanin"/>
          <w:sz w:val="24"/>
          <w:szCs w:val="24"/>
          <w:lang w:bidi="fa-IR"/>
        </w:rPr>
        <w:footnoteReference w:id="9"/>
      </w:r>
      <w:r w:rsidR="00B14502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، </w:t>
      </w:r>
      <w:r w:rsidR="00B14502" w:rsidRPr="001B6A38">
        <w:rPr>
          <w:rFonts w:asciiTheme="majorBidi" w:hAnsiTheme="majorBidi" w:cs="B Nazanin"/>
          <w:lang w:bidi="fa-IR"/>
        </w:rPr>
        <w:t>OSLE</w:t>
      </w:r>
      <w:r w:rsidR="00B14502">
        <w:rPr>
          <w:rStyle w:val="FootnoteReference"/>
          <w:rFonts w:asciiTheme="majorBidi" w:hAnsiTheme="majorBidi" w:cs="B Nazanin"/>
          <w:sz w:val="24"/>
          <w:szCs w:val="24"/>
          <w:lang w:bidi="fa-IR"/>
        </w:rPr>
        <w:footnoteReference w:id="10"/>
      </w:r>
      <w:r w:rsidR="00B14502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و ...</w:t>
      </w:r>
      <w:r w:rsidR="00505865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و یا </w:t>
      </w:r>
      <w:r w:rsidR="0062048A">
        <w:rPr>
          <w:rFonts w:asciiTheme="majorBidi" w:hAnsiTheme="majorBidi" w:cs="B Nazanin" w:hint="cs"/>
          <w:sz w:val="24"/>
          <w:szCs w:val="24"/>
          <w:rtl/>
          <w:lang w:bidi="fa-IR"/>
        </w:rPr>
        <w:t>ارزیابی</w:t>
      </w:r>
      <w:r w:rsidR="00505865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مبتنی بر محل </w:t>
      </w:r>
      <w:r w:rsidR="0047039D">
        <w:rPr>
          <w:rFonts w:asciiTheme="majorBidi" w:hAnsiTheme="majorBidi" w:cs="B Nazanin" w:hint="cs"/>
          <w:sz w:val="24"/>
          <w:szCs w:val="24"/>
          <w:rtl/>
          <w:lang w:bidi="fa-IR"/>
        </w:rPr>
        <w:t>کار</w:t>
      </w:r>
      <w:r w:rsidR="002D5FD3">
        <w:rPr>
          <w:rStyle w:val="FootnoteReference"/>
          <w:rFonts w:asciiTheme="majorBidi" w:hAnsiTheme="majorBidi" w:cs="B Nazanin"/>
          <w:sz w:val="24"/>
          <w:szCs w:val="24"/>
          <w:rtl/>
          <w:lang w:bidi="fa-IR"/>
        </w:rPr>
        <w:footnoteReference w:id="11"/>
      </w:r>
      <w:r w:rsidR="0062048A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با استفاده از ابزارهایی نظیر</w:t>
      </w:r>
      <w:r w:rsidR="00B02343">
        <w:rPr>
          <w:rStyle w:val="FootnoteReference"/>
          <w:rFonts w:asciiTheme="majorBidi" w:hAnsiTheme="majorBidi" w:cs="B Nazanin"/>
          <w:sz w:val="24"/>
          <w:szCs w:val="24"/>
          <w:rtl/>
          <w:lang w:bidi="fa-IR"/>
        </w:rPr>
        <w:footnoteReference w:id="12"/>
      </w:r>
      <w:r w:rsidR="00C63B0C" w:rsidRPr="001B6A38">
        <w:rPr>
          <w:rFonts w:asciiTheme="majorBidi" w:hAnsiTheme="majorBidi" w:cs="B Nazanin"/>
          <w:lang w:bidi="fa-IR"/>
        </w:rPr>
        <w:t>DOPS</w:t>
      </w:r>
      <w:r w:rsidR="00C63B0C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، </w:t>
      </w:r>
      <w:r w:rsidR="0047039D">
        <w:rPr>
          <w:rFonts w:asciiTheme="majorBidi" w:hAnsiTheme="majorBidi" w:cs="B Nazanin" w:hint="cs"/>
          <w:sz w:val="24"/>
          <w:szCs w:val="24"/>
          <w:rtl/>
          <w:lang w:bidi="fa-IR"/>
        </w:rPr>
        <w:t>لاگ</w:t>
      </w:r>
      <w:r w:rsidR="00C85ABA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="0047039D">
        <w:rPr>
          <w:rFonts w:asciiTheme="majorBidi" w:hAnsiTheme="majorBidi" w:cs="B Nazanin" w:hint="cs"/>
          <w:sz w:val="24"/>
          <w:szCs w:val="24"/>
          <w:rtl/>
          <w:lang w:bidi="fa-IR"/>
        </w:rPr>
        <w:t>بو</w:t>
      </w:r>
      <w:r w:rsidR="00812EFA">
        <w:rPr>
          <w:rFonts w:asciiTheme="majorBidi" w:hAnsiTheme="majorBidi" w:cs="B Nazanin" w:hint="cs"/>
          <w:sz w:val="24"/>
          <w:szCs w:val="24"/>
          <w:rtl/>
          <w:lang w:bidi="fa-IR"/>
        </w:rPr>
        <w:t>ک</w:t>
      </w:r>
      <w:r w:rsidR="00CA5986">
        <w:rPr>
          <w:rStyle w:val="FootnoteReference"/>
          <w:rFonts w:asciiTheme="majorBidi" w:hAnsiTheme="majorBidi" w:cs="B Nazanin"/>
          <w:sz w:val="24"/>
          <w:szCs w:val="24"/>
          <w:rtl/>
          <w:lang w:bidi="fa-IR"/>
        </w:rPr>
        <w:footnoteReference w:id="13"/>
      </w:r>
      <w:r w:rsidR="0047039D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، </w:t>
      </w:r>
      <w:r w:rsidR="00C85ABA">
        <w:rPr>
          <w:rFonts w:asciiTheme="majorBidi" w:hAnsiTheme="majorBidi" w:cs="B Nazanin" w:hint="cs"/>
          <w:sz w:val="24"/>
          <w:szCs w:val="24"/>
          <w:rtl/>
          <w:lang w:bidi="fa-IR"/>
        </w:rPr>
        <w:t>کارپوشه</w:t>
      </w:r>
      <w:r w:rsidR="00812EFA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(پورت فولیو)</w:t>
      </w:r>
      <w:r w:rsidR="002D5FD3">
        <w:rPr>
          <w:rStyle w:val="FootnoteReference"/>
          <w:rFonts w:asciiTheme="majorBidi" w:hAnsiTheme="majorBidi" w:cs="B Nazanin"/>
          <w:sz w:val="24"/>
          <w:szCs w:val="24"/>
          <w:rtl/>
          <w:lang w:bidi="fa-IR"/>
        </w:rPr>
        <w:footnoteReference w:id="14"/>
      </w:r>
      <w:r w:rsidR="0047039D">
        <w:rPr>
          <w:rFonts w:asciiTheme="majorBidi" w:hAnsiTheme="majorBidi" w:cs="B Nazanin" w:hint="cs"/>
          <w:sz w:val="24"/>
          <w:szCs w:val="24"/>
          <w:rtl/>
          <w:lang w:bidi="fa-IR"/>
        </w:rPr>
        <w:t>، ارزیابی 360 درجه</w:t>
      </w:r>
      <w:r w:rsidR="00C85ABA">
        <w:rPr>
          <w:rStyle w:val="FootnoteReference"/>
          <w:rFonts w:asciiTheme="majorBidi" w:hAnsiTheme="majorBidi" w:cs="B Nazanin"/>
          <w:sz w:val="24"/>
          <w:szCs w:val="24"/>
          <w:rtl/>
          <w:lang w:bidi="fa-IR"/>
        </w:rPr>
        <w:footnoteReference w:id="15"/>
      </w:r>
      <w:r w:rsidR="0047039D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و ..... </w:t>
      </w:r>
      <w:r w:rsidR="00505865">
        <w:rPr>
          <w:rFonts w:asciiTheme="majorBidi" w:hAnsiTheme="majorBidi" w:cs="B Nazanin" w:hint="cs"/>
          <w:sz w:val="24"/>
          <w:szCs w:val="24"/>
          <w:rtl/>
          <w:lang w:bidi="fa-IR"/>
        </w:rPr>
        <w:t>باشد</w:t>
      </w:r>
      <w:r w:rsidR="002D5FD3">
        <w:rPr>
          <w:rFonts w:asciiTheme="majorBidi" w:hAnsiTheme="majorBidi" w:cs="B Nazanin" w:hint="cs"/>
          <w:sz w:val="24"/>
          <w:szCs w:val="24"/>
          <w:rtl/>
          <w:lang w:bidi="fa-IR"/>
        </w:rPr>
        <w:t>.</w:t>
      </w:r>
      <w:r w:rsidR="00CB11FC" w:rsidRPr="00551073">
        <w:rPr>
          <w:rFonts w:asciiTheme="majorBidi" w:hAnsiTheme="majorBidi" w:cs="B Nazanin"/>
          <w:sz w:val="24"/>
          <w:szCs w:val="24"/>
          <w:rtl/>
          <w:lang w:bidi="fa-IR"/>
        </w:rPr>
        <w:t xml:space="preserve">      </w:t>
      </w:r>
    </w:p>
    <w:p w14:paraId="11302AA9" w14:textId="77777777" w:rsidR="0049722D" w:rsidRPr="00EB6DB3" w:rsidRDefault="00A178F2" w:rsidP="00EB6DB3">
      <w:pPr>
        <w:tabs>
          <w:tab w:val="left" w:pos="810"/>
        </w:tabs>
        <w:bidi/>
        <w:spacing w:before="240"/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  <w:r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منابع</w:t>
      </w:r>
      <w:r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>:</w:t>
      </w:r>
      <w:r w:rsidR="0049722D"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</w:t>
      </w:r>
    </w:p>
    <w:p w14:paraId="7FE147F8" w14:textId="774BE34E" w:rsidR="0049722D" w:rsidRDefault="0049722D" w:rsidP="00EB6DB3">
      <w:pPr>
        <w:bidi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منابع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شامل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کتاب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ها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درس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،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نشر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ه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ها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تخصص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،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مقاله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ها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و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نشان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وب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سا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ت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ها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مرتبط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م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باشد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>.</w:t>
      </w:r>
    </w:p>
    <w:p w14:paraId="3D85A805" w14:textId="77777777" w:rsidR="000E1919" w:rsidRPr="000E1919" w:rsidRDefault="000E1919" w:rsidP="000E1919">
      <w:pPr>
        <w:pStyle w:val="ListParagraph"/>
        <w:numPr>
          <w:ilvl w:val="0"/>
          <w:numId w:val="9"/>
        </w:numPr>
        <w:spacing w:after="0"/>
        <w:jc w:val="both"/>
        <w:rPr>
          <w:rFonts w:asciiTheme="majorBidi" w:eastAsiaTheme="minorEastAsia" w:hAnsiTheme="majorBidi" w:cs="B Nazanin"/>
          <w:sz w:val="26"/>
          <w:szCs w:val="26"/>
          <w:lang w:bidi="fa-IR"/>
        </w:rPr>
      </w:pPr>
      <w:r w:rsidRPr="000E1919">
        <w:rPr>
          <w:rFonts w:asciiTheme="majorBidi" w:eastAsiaTheme="minorEastAsia" w:hAnsiTheme="majorBidi" w:cs="B Nazanin"/>
          <w:sz w:val="26"/>
          <w:szCs w:val="26"/>
          <w:lang w:bidi="fa-IR"/>
        </w:rPr>
        <w:t xml:space="preserve">Berek JS. </w:t>
      </w:r>
      <w:r w:rsidRPr="000E1919">
        <w:rPr>
          <w:rFonts w:asciiTheme="majorBidi" w:eastAsiaTheme="minorEastAsia" w:hAnsiTheme="majorBidi" w:cs="B Nazanin"/>
          <w:b/>
          <w:bCs/>
          <w:sz w:val="26"/>
          <w:szCs w:val="26"/>
          <w:lang w:bidi="fa-IR"/>
        </w:rPr>
        <w:t>Berek &amp; Novak’s Gynecology</w:t>
      </w:r>
      <w:r w:rsidRPr="000E1919">
        <w:rPr>
          <w:rFonts w:asciiTheme="majorBidi" w:eastAsiaTheme="minorEastAsia" w:hAnsiTheme="majorBidi" w:cs="B Nazanin"/>
          <w:sz w:val="26"/>
          <w:szCs w:val="26"/>
          <w:lang w:bidi="fa-IR"/>
        </w:rPr>
        <w:t xml:space="preserve"> (last edition).Philadelphia:</w:t>
      </w:r>
    </w:p>
    <w:p w14:paraId="717E1DDD" w14:textId="0BF38634" w:rsidR="000E1919" w:rsidRDefault="000E1919" w:rsidP="000E1919">
      <w:pPr>
        <w:jc w:val="both"/>
        <w:rPr>
          <w:rFonts w:asciiTheme="majorBidi" w:eastAsiaTheme="minorEastAsia" w:hAnsiTheme="majorBidi" w:cs="B Nazanin"/>
          <w:sz w:val="26"/>
          <w:szCs w:val="26"/>
          <w:rtl/>
          <w:lang w:bidi="fa-IR"/>
        </w:rPr>
      </w:pPr>
      <w:r w:rsidRPr="00D84B64">
        <w:rPr>
          <w:rFonts w:asciiTheme="majorBidi" w:eastAsiaTheme="minorEastAsia" w:hAnsiTheme="majorBidi" w:cs="B Nazanin"/>
          <w:sz w:val="26"/>
          <w:szCs w:val="26"/>
          <w:lang w:bidi="fa-IR"/>
        </w:rPr>
        <w:t>Lippincott Williams &amp;Wilkins</w:t>
      </w:r>
    </w:p>
    <w:p w14:paraId="1870252D" w14:textId="5BFD9635" w:rsidR="000E1919" w:rsidRPr="000E1919" w:rsidRDefault="000E1919" w:rsidP="000E1919">
      <w:pPr>
        <w:pStyle w:val="ListParagraph"/>
        <w:numPr>
          <w:ilvl w:val="0"/>
          <w:numId w:val="9"/>
        </w:numPr>
        <w:jc w:val="both"/>
        <w:rPr>
          <w:rFonts w:asciiTheme="majorBidi" w:eastAsiaTheme="minorEastAsia" w:hAnsiTheme="majorBidi" w:cs="B Nazanin"/>
          <w:sz w:val="26"/>
          <w:szCs w:val="26"/>
          <w:lang w:bidi="fa-IR"/>
        </w:rPr>
      </w:pPr>
      <w:bookmarkStart w:id="0" w:name="_GoBack"/>
      <w:bookmarkEnd w:id="0"/>
      <w:r w:rsidRPr="000E1919">
        <w:rPr>
          <w:rFonts w:asciiTheme="majorBidi" w:eastAsiaTheme="minorEastAsia" w:hAnsiTheme="majorBidi" w:cs="B Nazanin"/>
          <w:sz w:val="26"/>
          <w:szCs w:val="26"/>
          <w:lang w:bidi="fa-IR"/>
        </w:rPr>
        <w:t>uptodate</w:t>
      </w:r>
    </w:p>
    <w:p w14:paraId="62679A3D" w14:textId="77777777" w:rsidR="00145E3E" w:rsidRDefault="00145E3E" w:rsidP="00145E3E">
      <w:pPr>
        <w:bidi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</w:p>
    <w:p w14:paraId="44B1BC3C" w14:textId="77777777" w:rsidR="000C7326" w:rsidRDefault="000C7326" w:rsidP="000C7326">
      <w:pPr>
        <w:bidi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</w:p>
    <w:p w14:paraId="718F134D" w14:textId="77777777" w:rsidR="000C7326" w:rsidRDefault="000C7326" w:rsidP="000C7326">
      <w:pPr>
        <w:bidi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</w:p>
    <w:p w14:paraId="18E45215" w14:textId="77777777" w:rsidR="000C7326" w:rsidRDefault="000C7326" w:rsidP="000C7326">
      <w:pPr>
        <w:bidi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</w:p>
    <w:p w14:paraId="0A2DB2B1" w14:textId="77777777" w:rsidR="000C7326" w:rsidRDefault="000C7326" w:rsidP="000C7326">
      <w:pPr>
        <w:bidi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</w:p>
    <w:sectPr w:rsidR="000C7326" w:rsidSect="00F51BF7">
      <w:footerReference w:type="default" r:id="rId9"/>
      <w:footnotePr>
        <w:numRestart w:val="eachPage"/>
      </w:footnotePr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78DE1D" w14:textId="77777777" w:rsidR="005A01C9" w:rsidRDefault="005A01C9" w:rsidP="00EB6DB3">
      <w:pPr>
        <w:spacing w:after="0" w:line="240" w:lineRule="auto"/>
      </w:pPr>
      <w:r>
        <w:separator/>
      </w:r>
    </w:p>
  </w:endnote>
  <w:endnote w:type="continuationSeparator" w:id="0">
    <w:p w14:paraId="1D5C0F02" w14:textId="77777777" w:rsidR="005A01C9" w:rsidRDefault="005A01C9" w:rsidP="00EB6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tra">
    <w:panose1 w:val="00000500000000000000"/>
    <w:charset w:val="B2"/>
    <w:family w:val="auto"/>
    <w:pitch w:val="variable"/>
    <w:sig w:usb0="00002001" w:usb1="00000000" w:usb2="00000000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4683555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9BB28B" w14:textId="73038D66" w:rsidR="00337E9D" w:rsidRDefault="00337E9D" w:rsidP="00337E9D">
        <w:pPr>
          <w:pStyle w:val="Footer"/>
          <w:bidi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1919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14:paraId="2004503B" w14:textId="77777777" w:rsidR="00337E9D" w:rsidRDefault="00337E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A62207" w14:textId="77777777" w:rsidR="005A01C9" w:rsidRDefault="005A01C9" w:rsidP="00EB6DB3">
      <w:pPr>
        <w:spacing w:after="0" w:line="240" w:lineRule="auto"/>
      </w:pPr>
      <w:r>
        <w:separator/>
      </w:r>
    </w:p>
  </w:footnote>
  <w:footnote w:type="continuationSeparator" w:id="0">
    <w:p w14:paraId="35A3C8A5" w14:textId="77777777" w:rsidR="005A01C9" w:rsidRDefault="005A01C9" w:rsidP="00EB6DB3">
      <w:pPr>
        <w:spacing w:after="0" w:line="240" w:lineRule="auto"/>
      </w:pPr>
      <w:r>
        <w:continuationSeparator/>
      </w:r>
    </w:p>
  </w:footnote>
  <w:footnote w:id="1">
    <w:p w14:paraId="23459BAF" w14:textId="75183033" w:rsidR="00B237F7" w:rsidRPr="00B237F7" w:rsidRDefault="00B237F7" w:rsidP="00B237F7">
      <w:pPr>
        <w:tabs>
          <w:tab w:val="right" w:pos="854"/>
        </w:tabs>
        <w:autoSpaceDE w:val="0"/>
        <w:autoSpaceDN w:val="0"/>
        <w:bidi/>
        <w:adjustRightInd w:val="0"/>
        <w:spacing w:after="0" w:line="420" w:lineRule="atLeast"/>
        <w:jc w:val="both"/>
        <w:rPr>
          <w:rFonts w:ascii="Times New Roman" w:eastAsia="Times New Roman" w:hAnsi="Times New Roman" w:cs="B Nazanin"/>
          <w:b/>
          <w:bCs/>
          <w:color w:val="000000"/>
          <w:sz w:val="20"/>
          <w:szCs w:val="20"/>
          <w:rtl/>
        </w:rPr>
      </w:pPr>
      <w:r>
        <w:rPr>
          <w:rStyle w:val="FootnoteReference"/>
        </w:rPr>
        <w:footnoteRef/>
      </w:r>
      <w:r>
        <w:t xml:space="preserve"> </w:t>
      </w:r>
      <w:r w:rsidRPr="00B237F7">
        <w:rPr>
          <w:rFonts w:ascii="Times New Roman" w:eastAsia="Times New Roman" w:hAnsi="Times New Roman" w:cs="B Nazanin" w:hint="cs"/>
          <w:color w:val="000000"/>
          <w:rtl/>
          <w:lang w:bidi="fa-IR"/>
        </w:rPr>
        <w:t xml:space="preserve">مشتمل بر: </w:t>
      </w:r>
      <w:r>
        <w:rPr>
          <w:rFonts w:ascii="Times New Roman" w:eastAsia="Times New Roman" w:hAnsi="Times New Roman" w:cs="B Nazanin" w:hint="cs"/>
          <w:color w:val="000000"/>
          <w:rtl/>
          <w:lang w:bidi="fa-IR"/>
        </w:rPr>
        <w:t xml:space="preserve">نظري، عملي و یا </w:t>
      </w:r>
      <w:r w:rsidRPr="00B237F7">
        <w:rPr>
          <w:rFonts w:ascii="Times New Roman" w:eastAsia="Times New Roman" w:hAnsi="Times New Roman" w:cs="B Nazanin" w:hint="cs"/>
          <w:color w:val="000000"/>
          <w:rtl/>
          <w:lang w:bidi="fa-IR"/>
        </w:rPr>
        <w:t>نظري- عملي به تفكيك تعداد واحدهاي مصوب. (مثال: 2 واحد نظری، 1 واحد عملی)</w:t>
      </w:r>
    </w:p>
    <w:p w14:paraId="1257EDBA" w14:textId="213BAA12" w:rsidR="00B237F7" w:rsidRDefault="00B237F7" w:rsidP="00B237F7">
      <w:pPr>
        <w:pStyle w:val="FootnoteText"/>
        <w:bidi/>
        <w:rPr>
          <w:rtl/>
          <w:lang w:bidi="fa-IR"/>
        </w:rPr>
      </w:pPr>
    </w:p>
  </w:footnote>
  <w:footnote w:id="2">
    <w:p w14:paraId="25BE179D" w14:textId="0DCB112A" w:rsidR="009E629C" w:rsidRDefault="009E629C" w:rsidP="009E629C">
      <w:pPr>
        <w:pStyle w:val="FootnoteText"/>
        <w:rPr>
          <w:lang w:bidi="fa-IR"/>
        </w:rPr>
      </w:pPr>
      <w:r w:rsidRPr="009E629C">
        <w:rPr>
          <w:rFonts w:asciiTheme="majorBidi" w:hAnsiTheme="majorBidi" w:cstheme="majorBidi"/>
          <w:sz w:val="18"/>
          <w:szCs w:val="18"/>
          <w:lang w:bidi="fa-IR"/>
        </w:rPr>
        <w:footnoteRef/>
      </w:r>
      <w:r w:rsidR="00A06E26">
        <w:rPr>
          <w:rFonts w:asciiTheme="majorBidi" w:hAnsiTheme="majorBidi" w:cstheme="majorBidi"/>
          <w:sz w:val="18"/>
          <w:szCs w:val="18"/>
          <w:lang w:bidi="fa-IR"/>
        </w:rPr>
        <w:t xml:space="preserve">. </w:t>
      </w:r>
      <w:r w:rsidRPr="009E629C">
        <w:rPr>
          <w:rFonts w:asciiTheme="majorBidi" w:hAnsiTheme="majorBidi" w:cstheme="majorBidi"/>
          <w:sz w:val="18"/>
          <w:szCs w:val="18"/>
          <w:lang w:bidi="fa-IR"/>
        </w:rPr>
        <w:t>Educational Approach</w:t>
      </w:r>
    </w:p>
  </w:footnote>
  <w:footnote w:id="3">
    <w:p w14:paraId="70626008" w14:textId="2BD3214B" w:rsidR="009E629C" w:rsidRPr="00DB4835" w:rsidRDefault="009E629C" w:rsidP="00DB4835">
      <w:pPr>
        <w:pStyle w:val="FootnoteText"/>
        <w:rPr>
          <w:rFonts w:asciiTheme="majorBidi" w:hAnsiTheme="majorBidi" w:cstheme="majorBidi"/>
          <w:sz w:val="18"/>
          <w:szCs w:val="18"/>
          <w:lang w:bidi="fa-IR"/>
        </w:rPr>
      </w:pPr>
      <w:r w:rsidRPr="00A06E26">
        <w:rPr>
          <w:rFonts w:asciiTheme="majorBidi" w:hAnsiTheme="majorBidi" w:cstheme="majorBidi"/>
          <w:sz w:val="18"/>
          <w:szCs w:val="18"/>
          <w:lang w:bidi="fa-IR"/>
        </w:rPr>
        <w:footnoteRef/>
      </w:r>
      <w:r w:rsidR="00A06E26" w:rsidRPr="00A06E26">
        <w:rPr>
          <w:rFonts w:asciiTheme="majorBidi" w:hAnsiTheme="majorBidi" w:cstheme="majorBidi"/>
          <w:sz w:val="18"/>
          <w:szCs w:val="18"/>
          <w:lang w:bidi="fa-IR"/>
        </w:rPr>
        <w:t>.</w:t>
      </w:r>
      <w:r w:rsidR="00A06E26">
        <w:rPr>
          <w:rFonts w:asciiTheme="majorBidi" w:hAnsiTheme="majorBidi" w:cstheme="majorBidi"/>
          <w:sz w:val="18"/>
          <w:szCs w:val="18"/>
          <w:lang w:bidi="fa-IR"/>
        </w:rPr>
        <w:t xml:space="preserve"> </w:t>
      </w:r>
      <w:r w:rsidR="00A06E26" w:rsidRPr="00A06E26">
        <w:rPr>
          <w:rFonts w:asciiTheme="majorBidi" w:hAnsiTheme="majorBidi" w:cstheme="majorBidi"/>
          <w:sz w:val="18"/>
          <w:szCs w:val="18"/>
          <w:lang w:bidi="fa-IR"/>
        </w:rPr>
        <w:t xml:space="preserve">Virtual </w:t>
      </w:r>
      <w:r w:rsidR="00A06E26" w:rsidRPr="009E629C">
        <w:rPr>
          <w:rFonts w:asciiTheme="majorBidi" w:hAnsiTheme="majorBidi" w:cstheme="majorBidi"/>
          <w:sz w:val="18"/>
          <w:szCs w:val="18"/>
          <w:lang w:bidi="fa-IR"/>
        </w:rPr>
        <w:t>Approach</w:t>
      </w:r>
    </w:p>
  </w:footnote>
  <w:footnote w:id="4">
    <w:p w14:paraId="6A4A3A7D" w14:textId="02419558" w:rsidR="00A06E26" w:rsidRDefault="00A06E26" w:rsidP="00A06E26">
      <w:pPr>
        <w:pStyle w:val="FootnoteText"/>
      </w:pPr>
      <w:r w:rsidRPr="00A06E26">
        <w:rPr>
          <w:rFonts w:asciiTheme="majorBidi" w:hAnsiTheme="majorBidi" w:cstheme="majorBidi"/>
          <w:sz w:val="18"/>
          <w:szCs w:val="18"/>
          <w:lang w:bidi="fa-IR"/>
        </w:rPr>
        <w:footnoteRef/>
      </w:r>
      <w:r>
        <w:rPr>
          <w:rFonts w:asciiTheme="majorBidi" w:hAnsiTheme="majorBidi" w:cstheme="majorBidi"/>
          <w:sz w:val="18"/>
          <w:szCs w:val="18"/>
          <w:lang w:bidi="fa-IR"/>
        </w:rPr>
        <w:t>.</w:t>
      </w:r>
      <w:r w:rsidRPr="00A06E26">
        <w:rPr>
          <w:rFonts w:asciiTheme="majorBidi" w:hAnsiTheme="majorBidi" w:cstheme="majorBidi"/>
          <w:sz w:val="18"/>
          <w:szCs w:val="18"/>
          <w:lang w:bidi="fa-IR"/>
        </w:rPr>
        <w:t xml:space="preserve"> Blended </w:t>
      </w:r>
      <w:r w:rsidRPr="009E629C">
        <w:rPr>
          <w:rFonts w:asciiTheme="majorBidi" w:hAnsiTheme="majorBidi" w:cstheme="majorBidi"/>
          <w:sz w:val="18"/>
          <w:szCs w:val="18"/>
          <w:lang w:bidi="fa-IR"/>
        </w:rPr>
        <w:t>Approach</w:t>
      </w:r>
      <w:r>
        <w:rPr>
          <w:rFonts w:asciiTheme="majorBidi" w:hAnsiTheme="majorBidi" w:cstheme="majorBidi"/>
          <w:sz w:val="18"/>
          <w:szCs w:val="18"/>
          <w:lang w:bidi="fa-IR"/>
        </w:rPr>
        <w:t>:</w:t>
      </w:r>
      <w:r w:rsidRPr="00A06E26">
        <w:rPr>
          <w:rFonts w:ascii="Arial" w:hAnsi="Arial" w:cs="Arial"/>
          <w:b/>
          <w:bCs/>
          <w:color w:val="222222"/>
          <w:shd w:val="clear" w:color="auto" w:fill="FFFFFF"/>
        </w:rPr>
        <w:t xml:space="preserve"> </w:t>
      </w:r>
      <w:r w:rsidRPr="00A06E26">
        <w:rPr>
          <w:rFonts w:asciiTheme="majorBidi" w:hAnsiTheme="majorBidi" w:cstheme="majorBidi"/>
          <w:sz w:val="18"/>
          <w:szCs w:val="18"/>
          <w:lang w:bidi="fa-IR"/>
        </w:rPr>
        <w:t>Blended learning is an approach to education that combines online educational materials and opportunities for interaction online with traditional place-based classroom methods.</w:t>
      </w:r>
      <w:r>
        <w:rPr>
          <w:rFonts w:asciiTheme="majorBidi" w:hAnsiTheme="majorBidi" w:cstheme="majorBidi"/>
          <w:sz w:val="18"/>
          <w:szCs w:val="18"/>
          <w:lang w:bidi="fa-IR"/>
        </w:rPr>
        <w:t xml:space="preserve"> </w:t>
      </w:r>
    </w:p>
  </w:footnote>
  <w:footnote w:id="5">
    <w:p w14:paraId="74291626" w14:textId="5F261870" w:rsidR="00282ABB" w:rsidRPr="0006432E" w:rsidRDefault="00282ABB" w:rsidP="00225B88">
      <w:pPr>
        <w:pStyle w:val="FootnoteText"/>
        <w:bidi/>
        <w:rPr>
          <w:rtl/>
          <w:lang w:bidi="fa-IR"/>
        </w:rPr>
      </w:pPr>
      <w:r w:rsidRPr="0006432E">
        <w:rPr>
          <w:rFonts w:ascii="Times New Roman" w:hAnsi="Times New Roman" w:cs="B Nazanin"/>
          <w:sz w:val="14"/>
          <w:lang w:bidi="fa-IR"/>
        </w:rPr>
        <w:footnoteRef/>
      </w:r>
      <w:r w:rsidR="00225B88" w:rsidRPr="0006432E">
        <w:rPr>
          <w:rFonts w:ascii="Times New Roman" w:hAnsi="Times New Roman" w:cs="B Nazanin" w:hint="cs"/>
          <w:sz w:val="14"/>
          <w:rtl/>
          <w:lang w:bidi="fa-IR"/>
        </w:rPr>
        <w:t xml:space="preserve">. </w:t>
      </w:r>
      <w:r w:rsidRPr="0006432E">
        <w:rPr>
          <w:rFonts w:ascii="Times New Roman" w:hAnsi="Times New Roman" w:cs="B Nazanin" w:hint="cs"/>
          <w:sz w:val="14"/>
          <w:rtl/>
          <w:lang w:bidi="fa-IR"/>
        </w:rPr>
        <w:t>این وظایف مصادیقی از وظایف عمومی هستند و  می</w:t>
      </w:r>
      <w:r w:rsidRPr="0006432E">
        <w:rPr>
          <w:rFonts w:ascii="Times New Roman" w:hAnsi="Times New Roman" w:cs="B Nazanin"/>
          <w:sz w:val="14"/>
          <w:rtl/>
          <w:lang w:bidi="fa-IR"/>
        </w:rPr>
        <w:softHyphen/>
      </w:r>
      <w:r w:rsidRPr="0006432E">
        <w:rPr>
          <w:rFonts w:ascii="Times New Roman" w:hAnsi="Times New Roman" w:cs="B Nazanin" w:hint="cs"/>
          <w:sz w:val="14"/>
          <w:rtl/>
          <w:lang w:bidi="fa-IR"/>
        </w:rPr>
        <w:t>توانند در همه انواع دوره</w:t>
      </w:r>
      <w:r w:rsidRPr="0006432E">
        <w:rPr>
          <w:rFonts w:ascii="Times New Roman" w:hAnsi="Times New Roman" w:cs="B Nazanin"/>
          <w:sz w:val="14"/>
          <w:rtl/>
          <w:lang w:bidi="fa-IR"/>
        </w:rPr>
        <w:softHyphen/>
      </w:r>
      <w:r w:rsidRPr="0006432E">
        <w:rPr>
          <w:rFonts w:ascii="Times New Roman" w:hAnsi="Times New Roman" w:cs="B Nazanin" w:hint="cs"/>
          <w:sz w:val="14"/>
          <w:rtl/>
          <w:lang w:bidi="fa-IR"/>
        </w:rPr>
        <w:t>های آموزشی اعم از حضوری و مجازی، لحاظ گردند.</w:t>
      </w:r>
      <w:r w:rsidRPr="0006432E">
        <w:rPr>
          <w:rFonts w:hint="cs"/>
          <w:rtl/>
        </w:rPr>
        <w:t xml:space="preserve"> </w:t>
      </w:r>
    </w:p>
  </w:footnote>
  <w:footnote w:id="6">
    <w:p w14:paraId="6D964C35" w14:textId="06D87BD6" w:rsidR="00B9475A" w:rsidRPr="00B9475A" w:rsidRDefault="00B9475A" w:rsidP="00B9475A">
      <w:pPr>
        <w:bidi/>
        <w:spacing w:after="0"/>
        <w:rPr>
          <w:rFonts w:ascii="Times New Roman" w:hAnsi="Times New Roman" w:cs="B Nazanin"/>
          <w:sz w:val="14"/>
          <w:szCs w:val="20"/>
          <w:rtl/>
          <w:lang w:bidi="fa-IR"/>
        </w:rPr>
      </w:pPr>
      <w:r w:rsidRPr="00B9475A">
        <w:rPr>
          <w:rFonts w:ascii="Times New Roman" w:hAnsi="Times New Roman" w:cs="B Nazanin"/>
          <w:sz w:val="14"/>
          <w:szCs w:val="20"/>
          <w:lang w:bidi="fa-IR"/>
        </w:rPr>
        <w:footnoteRef/>
      </w:r>
      <w:r>
        <w:rPr>
          <w:rFonts w:ascii="Times New Roman" w:hAnsi="Times New Roman" w:cs="B Nazanin" w:hint="cs"/>
          <w:sz w:val="14"/>
          <w:szCs w:val="20"/>
          <w:rtl/>
          <w:lang w:bidi="fa-IR"/>
        </w:rPr>
        <w:t xml:space="preserve">. </w:t>
      </w:r>
      <w:r w:rsidRPr="00B9475A">
        <w:rPr>
          <w:rFonts w:ascii="Times New Roman" w:hAnsi="Times New Roman" w:cs="B Nazanin" w:hint="cs"/>
          <w:sz w:val="14"/>
          <w:szCs w:val="20"/>
          <w:rtl/>
          <w:lang w:bidi="fa-IR"/>
        </w:rPr>
        <w:t xml:space="preserve">در </w:t>
      </w:r>
      <w:r>
        <w:rPr>
          <w:rFonts w:ascii="Times New Roman" w:hAnsi="Times New Roman" w:cs="B Nazanin" w:hint="cs"/>
          <w:sz w:val="14"/>
          <w:szCs w:val="20"/>
          <w:rtl/>
          <w:lang w:bidi="fa-IR"/>
        </w:rPr>
        <w:t>رویکرد</w:t>
      </w:r>
      <w:r w:rsidRPr="00B9475A">
        <w:rPr>
          <w:rFonts w:ascii="Times New Roman" w:hAnsi="Times New Roman" w:cs="B Nazanin" w:hint="cs"/>
          <w:sz w:val="14"/>
          <w:szCs w:val="20"/>
          <w:rtl/>
          <w:lang w:bidi="fa-IR"/>
        </w:rPr>
        <w:t xml:space="preserve"> آموزش</w:t>
      </w:r>
      <w:r>
        <w:rPr>
          <w:rFonts w:ascii="Times New Roman" w:hAnsi="Times New Roman" w:cs="B Nazanin" w:hint="cs"/>
          <w:sz w:val="14"/>
          <w:szCs w:val="20"/>
          <w:rtl/>
          <w:lang w:bidi="fa-IR"/>
        </w:rPr>
        <w:t>ی</w:t>
      </w:r>
      <w:r w:rsidRPr="00B9475A">
        <w:rPr>
          <w:rFonts w:ascii="Times New Roman" w:hAnsi="Times New Roman" w:cs="B Nazanin" w:hint="cs"/>
          <w:sz w:val="14"/>
          <w:szCs w:val="20"/>
          <w:rtl/>
          <w:lang w:bidi="fa-IR"/>
        </w:rPr>
        <w:t xml:space="preserve"> مجازی</w:t>
      </w:r>
      <w:r>
        <w:rPr>
          <w:rFonts w:ascii="Times New Roman" w:hAnsi="Times New Roman" w:cs="B Nazanin" w:hint="cs"/>
          <w:sz w:val="14"/>
          <w:szCs w:val="20"/>
          <w:rtl/>
          <w:lang w:bidi="fa-IR"/>
        </w:rPr>
        <w:t>،</w:t>
      </w:r>
      <w:r w:rsidRPr="00B9475A">
        <w:rPr>
          <w:rFonts w:ascii="Times New Roman" w:hAnsi="Times New Roman" w:cs="B Nazanin" w:hint="cs"/>
          <w:sz w:val="14"/>
          <w:szCs w:val="20"/>
          <w:rtl/>
          <w:lang w:bidi="fa-IR"/>
        </w:rPr>
        <w:t xml:space="preserve"> </w:t>
      </w:r>
      <w:r>
        <w:rPr>
          <w:rFonts w:ascii="Times New Roman" w:hAnsi="Times New Roman" w:cs="B Nazanin" w:hint="cs"/>
          <w:sz w:val="14"/>
          <w:szCs w:val="20"/>
          <w:rtl/>
          <w:lang w:bidi="fa-IR"/>
        </w:rPr>
        <w:t xml:space="preserve">سهم </w:t>
      </w:r>
      <w:r w:rsidRPr="00B9475A">
        <w:rPr>
          <w:rFonts w:ascii="Times New Roman" w:hAnsi="Times New Roman" w:cs="B Nazanin" w:hint="cs"/>
          <w:sz w:val="14"/>
          <w:szCs w:val="20"/>
          <w:rtl/>
          <w:lang w:bidi="fa-IR"/>
        </w:rPr>
        <w:t xml:space="preserve">ارزیابی تکوینی بیش از </w:t>
      </w:r>
      <w:r>
        <w:rPr>
          <w:rFonts w:ascii="Times New Roman" w:hAnsi="Times New Roman" w:cs="B Nazanin" w:hint="cs"/>
          <w:sz w:val="14"/>
          <w:szCs w:val="20"/>
          <w:rtl/>
          <w:lang w:bidi="fa-IR"/>
        </w:rPr>
        <w:t>سهم ارزیابی</w:t>
      </w:r>
      <w:r w:rsidRPr="00B9475A">
        <w:rPr>
          <w:rFonts w:ascii="Times New Roman" w:hAnsi="Times New Roman" w:cs="B Nazanin" w:hint="cs"/>
          <w:sz w:val="14"/>
          <w:szCs w:val="20"/>
          <w:rtl/>
          <w:lang w:bidi="fa-IR"/>
        </w:rPr>
        <w:t xml:space="preserve"> تراکمی </w:t>
      </w:r>
      <w:r>
        <w:rPr>
          <w:rFonts w:ascii="Times New Roman" w:hAnsi="Times New Roman" w:cs="B Nazanin" w:hint="cs"/>
          <w:sz w:val="14"/>
          <w:szCs w:val="20"/>
          <w:rtl/>
          <w:lang w:bidi="fa-IR"/>
        </w:rPr>
        <w:t>باشد</w:t>
      </w:r>
      <w:r w:rsidRPr="00B9475A">
        <w:rPr>
          <w:rFonts w:ascii="Times New Roman" w:hAnsi="Times New Roman" w:cs="B Nazanin" w:hint="cs"/>
          <w:sz w:val="14"/>
          <w:szCs w:val="20"/>
          <w:rtl/>
          <w:lang w:bidi="fa-IR"/>
        </w:rPr>
        <w:t xml:space="preserve">. </w:t>
      </w:r>
    </w:p>
    <w:p w14:paraId="3CBF9B3E" w14:textId="08F301BC" w:rsidR="00B9475A" w:rsidRDefault="00B9475A" w:rsidP="00B9475A">
      <w:pPr>
        <w:pStyle w:val="FootnoteText"/>
        <w:bidi/>
        <w:rPr>
          <w:rtl/>
          <w:lang w:bidi="fa-IR"/>
        </w:rPr>
      </w:pPr>
    </w:p>
  </w:footnote>
  <w:footnote w:id="7">
    <w:p w14:paraId="3067FCDD" w14:textId="04272574" w:rsidR="001B6A38" w:rsidRDefault="001B6A38">
      <w:pPr>
        <w:pStyle w:val="FootnoteText"/>
      </w:pPr>
      <w:r w:rsidRPr="001B6A38">
        <w:rPr>
          <w:rFonts w:asciiTheme="majorBidi" w:hAnsiTheme="majorBidi" w:cstheme="majorBidi"/>
          <w:sz w:val="18"/>
          <w:szCs w:val="18"/>
          <w:lang w:bidi="fa-IR"/>
        </w:rPr>
        <w:footnoteRef/>
      </w:r>
      <w:r>
        <w:rPr>
          <w:rFonts w:asciiTheme="majorBidi" w:hAnsiTheme="majorBidi" w:cstheme="majorBidi"/>
          <w:sz w:val="18"/>
          <w:szCs w:val="18"/>
          <w:lang w:bidi="fa-IR"/>
        </w:rPr>
        <w:t>.</w:t>
      </w:r>
      <w:r w:rsidRPr="001B6A38">
        <w:rPr>
          <w:rFonts w:asciiTheme="majorBidi" w:hAnsiTheme="majorBidi" w:cstheme="majorBidi"/>
          <w:sz w:val="18"/>
          <w:szCs w:val="18"/>
          <w:lang w:bidi="fa-IR"/>
        </w:rPr>
        <w:t xml:space="preserve"> Formative Evaluation</w:t>
      </w:r>
    </w:p>
  </w:footnote>
  <w:footnote w:id="8">
    <w:p w14:paraId="4E442D7A" w14:textId="30231BB5" w:rsidR="001B6A38" w:rsidRDefault="001B6A38">
      <w:pPr>
        <w:pStyle w:val="FootnoteText"/>
      </w:pPr>
      <w:r w:rsidRPr="001B6A38">
        <w:rPr>
          <w:rFonts w:asciiTheme="majorBidi" w:hAnsiTheme="majorBidi" w:cstheme="majorBidi"/>
          <w:sz w:val="18"/>
          <w:szCs w:val="18"/>
          <w:lang w:bidi="fa-IR"/>
        </w:rPr>
        <w:footnoteRef/>
      </w:r>
      <w:r>
        <w:rPr>
          <w:rFonts w:asciiTheme="majorBidi" w:hAnsiTheme="majorBidi" w:cstheme="majorBidi"/>
          <w:sz w:val="18"/>
          <w:szCs w:val="18"/>
          <w:lang w:bidi="fa-IR"/>
        </w:rPr>
        <w:t>.</w:t>
      </w:r>
      <w:r w:rsidRPr="001B6A38">
        <w:rPr>
          <w:rFonts w:asciiTheme="majorBidi" w:hAnsiTheme="majorBidi" w:cstheme="majorBidi"/>
          <w:sz w:val="18"/>
          <w:szCs w:val="18"/>
          <w:lang w:bidi="fa-IR"/>
        </w:rPr>
        <w:t xml:space="preserve"> Summative Evaluation</w:t>
      </w:r>
    </w:p>
  </w:footnote>
  <w:footnote w:id="9">
    <w:p w14:paraId="54F8A017" w14:textId="6D95CBB7" w:rsidR="00B14502" w:rsidRDefault="00B14502">
      <w:pPr>
        <w:pStyle w:val="FootnoteText"/>
        <w:rPr>
          <w:rtl/>
          <w:lang w:bidi="fa-IR"/>
        </w:rPr>
      </w:pPr>
      <w:r w:rsidRPr="00E61F9C">
        <w:rPr>
          <w:rFonts w:asciiTheme="majorBidi" w:hAnsiTheme="majorBidi" w:cstheme="majorBidi"/>
          <w:sz w:val="18"/>
          <w:szCs w:val="18"/>
          <w:lang w:bidi="fa-IR"/>
        </w:rPr>
        <w:footnoteRef/>
      </w:r>
      <w:r w:rsidR="00E61F9C">
        <w:rPr>
          <w:rFonts w:asciiTheme="majorBidi" w:hAnsiTheme="majorBidi" w:cstheme="majorBidi"/>
          <w:sz w:val="18"/>
          <w:szCs w:val="18"/>
          <w:lang w:bidi="fa-IR"/>
        </w:rPr>
        <w:t>.</w:t>
      </w:r>
      <w:r w:rsidRPr="00E61F9C">
        <w:rPr>
          <w:rFonts w:asciiTheme="majorBidi" w:hAnsiTheme="majorBidi" w:cstheme="majorBidi"/>
          <w:sz w:val="18"/>
          <w:szCs w:val="18"/>
          <w:lang w:bidi="fa-IR"/>
        </w:rPr>
        <w:t xml:space="preserve"> </w:t>
      </w:r>
      <w:r w:rsidRPr="009D0DFB">
        <w:rPr>
          <w:rFonts w:asciiTheme="majorBidi" w:hAnsiTheme="majorBidi" w:cstheme="majorBidi"/>
          <w:sz w:val="18"/>
          <w:szCs w:val="18"/>
          <w:lang w:bidi="fa-IR"/>
        </w:rPr>
        <w:t>Objective Structured Clinical Examination</w:t>
      </w:r>
    </w:p>
  </w:footnote>
  <w:footnote w:id="10">
    <w:p w14:paraId="48F156B5" w14:textId="01F3EE7E" w:rsidR="00B14502" w:rsidRDefault="00B14502" w:rsidP="00B14502">
      <w:pPr>
        <w:pStyle w:val="FootnoteText"/>
        <w:rPr>
          <w:rtl/>
          <w:lang w:bidi="fa-IR"/>
        </w:rPr>
      </w:pPr>
      <w:r w:rsidRPr="00E61F9C">
        <w:rPr>
          <w:rFonts w:asciiTheme="majorBidi" w:hAnsiTheme="majorBidi" w:cstheme="majorBidi"/>
          <w:sz w:val="18"/>
          <w:szCs w:val="18"/>
          <w:lang w:bidi="fa-IR"/>
        </w:rPr>
        <w:footnoteRef/>
      </w:r>
      <w:r w:rsidR="00E61F9C">
        <w:rPr>
          <w:rFonts w:asciiTheme="majorBidi" w:hAnsiTheme="majorBidi" w:cstheme="majorBidi"/>
          <w:sz w:val="18"/>
          <w:szCs w:val="18"/>
          <w:lang w:bidi="fa-IR"/>
        </w:rPr>
        <w:t>.</w:t>
      </w:r>
      <w:r w:rsidRPr="00E61F9C">
        <w:rPr>
          <w:rFonts w:asciiTheme="majorBidi" w:hAnsiTheme="majorBidi" w:cstheme="majorBidi"/>
          <w:sz w:val="18"/>
          <w:szCs w:val="18"/>
          <w:lang w:bidi="fa-IR"/>
        </w:rPr>
        <w:t xml:space="preserve"> </w:t>
      </w:r>
      <w:r w:rsidRPr="009D0DFB">
        <w:rPr>
          <w:rFonts w:asciiTheme="majorBidi" w:hAnsiTheme="majorBidi" w:cstheme="majorBidi"/>
          <w:sz w:val="18"/>
          <w:szCs w:val="18"/>
          <w:lang w:bidi="fa-IR"/>
        </w:rPr>
        <w:t xml:space="preserve">Objective Structured </w:t>
      </w:r>
      <w:r>
        <w:rPr>
          <w:rFonts w:asciiTheme="majorBidi" w:hAnsiTheme="majorBidi" w:cstheme="majorBidi"/>
          <w:sz w:val="18"/>
          <w:szCs w:val="18"/>
          <w:lang w:bidi="fa-IR"/>
        </w:rPr>
        <w:t>Laboratory</w:t>
      </w:r>
      <w:r w:rsidRPr="009D0DFB">
        <w:rPr>
          <w:rFonts w:asciiTheme="majorBidi" w:hAnsiTheme="majorBidi" w:cstheme="majorBidi"/>
          <w:sz w:val="18"/>
          <w:szCs w:val="18"/>
          <w:lang w:bidi="fa-IR"/>
        </w:rPr>
        <w:t xml:space="preserve"> Examination</w:t>
      </w:r>
    </w:p>
  </w:footnote>
  <w:footnote w:id="11">
    <w:p w14:paraId="4A4A140C" w14:textId="511DEC29" w:rsidR="002D5FD3" w:rsidRDefault="002D5FD3">
      <w:pPr>
        <w:pStyle w:val="FootnoteText"/>
      </w:pPr>
      <w:r w:rsidRPr="002D5FD3">
        <w:rPr>
          <w:rFonts w:asciiTheme="majorBidi" w:hAnsiTheme="majorBidi" w:cstheme="majorBidi"/>
          <w:sz w:val="18"/>
          <w:szCs w:val="18"/>
          <w:lang w:bidi="fa-IR"/>
        </w:rPr>
        <w:footnoteRef/>
      </w:r>
      <w:r>
        <w:rPr>
          <w:rFonts w:asciiTheme="majorBidi" w:hAnsiTheme="majorBidi" w:cstheme="majorBidi"/>
          <w:sz w:val="18"/>
          <w:szCs w:val="18"/>
          <w:lang w:bidi="fa-IR"/>
        </w:rPr>
        <w:t>.</w:t>
      </w:r>
      <w:r w:rsidRPr="002D5FD3">
        <w:rPr>
          <w:rFonts w:asciiTheme="majorBidi" w:hAnsiTheme="majorBidi" w:cstheme="majorBidi"/>
          <w:sz w:val="18"/>
          <w:szCs w:val="18"/>
          <w:lang w:bidi="fa-IR"/>
        </w:rPr>
        <w:t xml:space="preserve"> </w:t>
      </w:r>
      <w:r w:rsidRPr="00C36191">
        <w:rPr>
          <w:rFonts w:asciiTheme="majorBidi" w:hAnsiTheme="majorBidi" w:cstheme="majorBidi"/>
          <w:sz w:val="18"/>
          <w:szCs w:val="18"/>
          <w:lang w:bidi="fa-IR"/>
        </w:rPr>
        <w:t>Workplace Based Assessment</w:t>
      </w:r>
    </w:p>
  </w:footnote>
  <w:footnote w:id="12">
    <w:p w14:paraId="31EDCE5A" w14:textId="6715B3F6" w:rsidR="00B02343" w:rsidRDefault="00B02343" w:rsidP="0006432E">
      <w:pPr>
        <w:pStyle w:val="FootnoteText"/>
        <w:bidi/>
        <w:jc w:val="both"/>
        <w:rPr>
          <w:rtl/>
          <w:lang w:bidi="fa-IR"/>
        </w:rPr>
      </w:pPr>
      <w:r w:rsidRPr="00E61F9C">
        <w:rPr>
          <w:rFonts w:ascii="Times New Roman" w:hAnsi="Times New Roman" w:cs="B Nazanin"/>
          <w:sz w:val="14"/>
          <w:lang w:bidi="fa-IR"/>
        </w:rPr>
        <w:footnoteRef/>
      </w:r>
      <w:r w:rsidRPr="00E61F9C">
        <w:rPr>
          <w:rFonts w:ascii="Times New Roman" w:hAnsi="Times New Roman" w:cs="B Nazanin"/>
          <w:sz w:val="14"/>
          <w:lang w:bidi="fa-IR"/>
        </w:rPr>
        <w:t xml:space="preserve"> </w:t>
      </w:r>
      <w:r w:rsidR="00E61F9C">
        <w:rPr>
          <w:rFonts w:ascii="Times New Roman" w:hAnsi="Times New Roman" w:cs="B Nazanin" w:hint="cs"/>
          <w:sz w:val="14"/>
          <w:rtl/>
          <w:lang w:bidi="fa-IR"/>
        </w:rPr>
        <w:t>.</w:t>
      </w:r>
      <w:r>
        <w:rPr>
          <w:rFonts w:hint="cs"/>
          <w:rtl/>
        </w:rPr>
        <w:t xml:space="preserve"> </w:t>
      </w:r>
      <w:r w:rsidRPr="00AB1428">
        <w:rPr>
          <w:rFonts w:ascii="Times New Roman" w:hAnsi="Times New Roman" w:cs="B Nazanin" w:hint="cs"/>
          <w:sz w:val="14"/>
          <w:rtl/>
          <w:lang w:bidi="fa-IR"/>
        </w:rPr>
        <w:t>مشاهده مستقیم مهارت</w:t>
      </w:r>
      <w:r w:rsidRPr="00AB1428">
        <w:rPr>
          <w:rFonts w:ascii="Times New Roman" w:hAnsi="Times New Roman" w:cs="B Nazanin" w:hint="cs"/>
          <w:sz w:val="14"/>
          <w:rtl/>
          <w:lang w:bidi="fa-IR"/>
        </w:rPr>
        <w:softHyphen/>
        <w:t>های بالینی</w:t>
      </w:r>
      <w:r>
        <w:rPr>
          <w:rFonts w:asciiTheme="majorBidi" w:hAnsiTheme="majorBidi" w:cstheme="majorBidi" w:hint="cs"/>
          <w:sz w:val="18"/>
          <w:szCs w:val="18"/>
          <w:rtl/>
          <w:lang w:bidi="fa-IR"/>
        </w:rPr>
        <w:t xml:space="preserve"> </w:t>
      </w:r>
      <w:r w:rsidRPr="009F3949">
        <w:rPr>
          <w:rFonts w:asciiTheme="majorBidi" w:hAnsiTheme="majorBidi" w:cstheme="majorBidi"/>
          <w:sz w:val="18"/>
          <w:szCs w:val="18"/>
          <w:lang w:bidi="fa-IR"/>
        </w:rPr>
        <w:t>Direct Observation of Procedural Skills</w:t>
      </w:r>
      <w:r>
        <w:rPr>
          <w:rFonts w:asciiTheme="majorBidi" w:hAnsiTheme="majorBidi" w:cstheme="majorBidi" w:hint="cs"/>
          <w:sz w:val="18"/>
          <w:szCs w:val="18"/>
          <w:rtl/>
          <w:lang w:bidi="fa-IR"/>
        </w:rPr>
        <w:t xml:space="preserve">: </w:t>
      </w:r>
      <w:r w:rsidRPr="00AB1428">
        <w:rPr>
          <w:rFonts w:ascii="Times New Roman" w:hAnsi="Times New Roman" w:cs="B Nazanin" w:hint="cs"/>
          <w:sz w:val="14"/>
          <w:rtl/>
          <w:lang w:bidi="fa-IR"/>
        </w:rPr>
        <w:t xml:space="preserve">روشی است که </w:t>
      </w:r>
      <w:r>
        <w:rPr>
          <w:rFonts w:ascii="Times New Roman" w:hAnsi="Times New Roman" w:cs="B Nazanin" w:hint="cs"/>
          <w:sz w:val="14"/>
          <w:rtl/>
          <w:lang w:bidi="fa-IR"/>
        </w:rPr>
        <w:t>به طور ویژه،</w:t>
      </w:r>
      <w:r w:rsidRPr="00AB1428">
        <w:rPr>
          <w:rFonts w:ascii="Times New Roman" w:hAnsi="Times New Roman" w:cs="B Nazanin" w:hint="cs"/>
          <w:sz w:val="14"/>
          <w:rtl/>
          <w:lang w:bidi="fa-IR"/>
        </w:rPr>
        <w:t xml:space="preserve"> برای ارزیابی مهارت</w:t>
      </w:r>
      <w:r w:rsidRPr="00AB1428">
        <w:rPr>
          <w:rFonts w:ascii="Times New Roman" w:hAnsi="Times New Roman" w:cs="B Nazanin"/>
          <w:sz w:val="14"/>
          <w:rtl/>
          <w:lang w:bidi="fa-IR"/>
        </w:rPr>
        <w:softHyphen/>
      </w:r>
      <w:r w:rsidRPr="00AB1428">
        <w:rPr>
          <w:rFonts w:ascii="Times New Roman" w:hAnsi="Times New Roman" w:cs="B Nazanin" w:hint="cs"/>
          <w:sz w:val="14"/>
          <w:rtl/>
          <w:lang w:bidi="fa-IR"/>
        </w:rPr>
        <w:t>های عملی (پروسیجرها) طراحی شده است. در این روش فراگیر در حين انجام پروسيجر، مورد مشاهده قرار مي</w:t>
      </w:r>
      <w:r w:rsidRPr="00AB1428">
        <w:rPr>
          <w:rFonts w:ascii="Times New Roman" w:hAnsi="Times New Roman" w:cs="B Nazanin"/>
          <w:sz w:val="14"/>
          <w:rtl/>
          <w:lang w:bidi="fa-IR"/>
        </w:rPr>
        <w:softHyphen/>
      </w:r>
      <w:r w:rsidRPr="00AB1428">
        <w:rPr>
          <w:rFonts w:ascii="Times New Roman" w:hAnsi="Times New Roman" w:cs="B Nazanin" w:hint="cs"/>
          <w:sz w:val="14"/>
          <w:rtl/>
          <w:lang w:bidi="fa-IR"/>
        </w:rPr>
        <w:t>گیرد و عملکرد وي بر اساس يک چک ليست ساختارمند، ارزيابي مي</w:t>
      </w:r>
      <w:r w:rsidRPr="00AB1428">
        <w:rPr>
          <w:rFonts w:ascii="Times New Roman" w:hAnsi="Times New Roman" w:cs="B Nazanin"/>
          <w:sz w:val="14"/>
          <w:rtl/>
          <w:lang w:bidi="fa-IR"/>
        </w:rPr>
        <w:softHyphen/>
      </w:r>
      <w:r w:rsidRPr="00AB1428">
        <w:rPr>
          <w:rFonts w:ascii="Times New Roman" w:hAnsi="Times New Roman" w:cs="B Nazanin" w:hint="cs"/>
          <w:sz w:val="14"/>
          <w:rtl/>
          <w:lang w:bidi="fa-IR"/>
        </w:rPr>
        <w:t>شود.. با اين روش، بعد از هر بار انجام آزمون، نقاط قوت و ضعف فراگير شناسايي مي شوند. فرايند مشاهده فراگير در حدود ۱۵ دقيقه و ارائه بازخورد به وي حدود ۵ دقيقه به طول مي</w:t>
      </w:r>
      <w:r w:rsidRPr="00AB1428">
        <w:rPr>
          <w:rFonts w:ascii="Times New Roman" w:hAnsi="Times New Roman" w:cs="B Nazanin"/>
          <w:sz w:val="14"/>
          <w:rtl/>
          <w:lang w:bidi="fa-IR"/>
        </w:rPr>
        <w:softHyphen/>
      </w:r>
      <w:r w:rsidRPr="00AB1428">
        <w:rPr>
          <w:rFonts w:ascii="Times New Roman" w:hAnsi="Times New Roman" w:cs="B Nazanin" w:hint="cs"/>
          <w:sz w:val="14"/>
          <w:rtl/>
          <w:lang w:bidi="fa-IR"/>
        </w:rPr>
        <w:t>انجامد</w:t>
      </w:r>
      <w:r w:rsidRPr="00AB1428">
        <w:rPr>
          <w:rFonts w:ascii="Times New Roman" w:hAnsi="Times New Roman" w:cs="B Nazanin" w:hint="cs"/>
          <w:sz w:val="14"/>
          <w:lang w:bidi="fa-IR"/>
        </w:rPr>
        <w:t>.</w:t>
      </w:r>
    </w:p>
  </w:footnote>
  <w:footnote w:id="13">
    <w:p w14:paraId="4C95AB97" w14:textId="08AE5FD2" w:rsidR="00CA5986" w:rsidRDefault="00CA5986">
      <w:pPr>
        <w:pStyle w:val="FootnoteText"/>
      </w:pPr>
      <w:r w:rsidRPr="002D5FD3">
        <w:rPr>
          <w:rFonts w:asciiTheme="majorBidi" w:hAnsiTheme="majorBidi" w:cstheme="majorBidi"/>
          <w:sz w:val="18"/>
          <w:szCs w:val="18"/>
          <w:lang w:bidi="fa-IR"/>
        </w:rPr>
        <w:footnoteRef/>
      </w:r>
      <w:r w:rsidR="002D5FD3">
        <w:rPr>
          <w:rFonts w:asciiTheme="majorBidi" w:hAnsiTheme="majorBidi" w:cstheme="majorBidi"/>
          <w:sz w:val="18"/>
          <w:szCs w:val="18"/>
          <w:lang w:bidi="fa-IR"/>
        </w:rPr>
        <w:t>.</w:t>
      </w:r>
      <w:r w:rsidRPr="002D5FD3">
        <w:rPr>
          <w:rFonts w:asciiTheme="majorBidi" w:hAnsiTheme="majorBidi" w:cstheme="majorBidi"/>
          <w:sz w:val="18"/>
          <w:szCs w:val="18"/>
          <w:lang w:bidi="fa-IR"/>
        </w:rPr>
        <w:t xml:space="preserve"> </w:t>
      </w:r>
      <w:r w:rsidR="002D5FD3" w:rsidRPr="00CA5986">
        <w:rPr>
          <w:rFonts w:asciiTheme="majorBidi" w:hAnsiTheme="majorBidi" w:cstheme="majorBidi"/>
          <w:sz w:val="18"/>
          <w:szCs w:val="18"/>
          <w:lang w:bidi="fa-IR"/>
        </w:rPr>
        <w:t>Logbook</w:t>
      </w:r>
    </w:p>
  </w:footnote>
  <w:footnote w:id="14">
    <w:p w14:paraId="78CCE10A" w14:textId="7884ABC3" w:rsidR="002D5FD3" w:rsidRDefault="002D5FD3">
      <w:pPr>
        <w:pStyle w:val="FootnoteText"/>
      </w:pPr>
      <w:r w:rsidRPr="002D5FD3">
        <w:rPr>
          <w:rFonts w:asciiTheme="majorBidi" w:hAnsiTheme="majorBidi" w:cstheme="majorBidi"/>
          <w:sz w:val="18"/>
          <w:szCs w:val="18"/>
          <w:lang w:bidi="fa-IR"/>
        </w:rPr>
        <w:footnoteRef/>
      </w:r>
      <w:r>
        <w:rPr>
          <w:rFonts w:asciiTheme="majorBidi" w:hAnsiTheme="majorBidi" w:cstheme="majorBidi"/>
          <w:sz w:val="18"/>
          <w:szCs w:val="18"/>
          <w:lang w:bidi="fa-IR"/>
        </w:rPr>
        <w:t>.</w:t>
      </w:r>
      <w:r w:rsidRPr="002D5FD3">
        <w:rPr>
          <w:rFonts w:asciiTheme="majorBidi" w:hAnsiTheme="majorBidi" w:cstheme="majorBidi"/>
          <w:sz w:val="18"/>
          <w:szCs w:val="18"/>
          <w:lang w:bidi="fa-IR"/>
        </w:rPr>
        <w:t xml:space="preserve"> </w:t>
      </w:r>
      <w:r w:rsidRPr="00551073">
        <w:rPr>
          <w:rFonts w:asciiTheme="majorBidi" w:hAnsiTheme="majorBidi" w:cstheme="majorBidi"/>
          <w:sz w:val="18"/>
          <w:szCs w:val="18"/>
          <w:lang w:bidi="fa-IR"/>
        </w:rPr>
        <w:t>Portfolio</w:t>
      </w:r>
    </w:p>
  </w:footnote>
  <w:footnote w:id="15">
    <w:p w14:paraId="285F060F" w14:textId="54A9577C" w:rsidR="00C85ABA" w:rsidRPr="003D5FAE" w:rsidRDefault="00C85ABA" w:rsidP="00684E56">
      <w:pPr>
        <w:pStyle w:val="FootnoteText"/>
        <w:rPr>
          <w:rFonts w:asciiTheme="majorBidi" w:hAnsiTheme="majorBidi" w:cstheme="majorBidi"/>
          <w:sz w:val="18"/>
          <w:szCs w:val="18"/>
          <w:lang w:bidi="fa-IR"/>
        </w:rPr>
      </w:pPr>
      <w:r w:rsidRPr="00FF2E1E">
        <w:rPr>
          <w:rFonts w:asciiTheme="majorBidi" w:hAnsiTheme="majorBidi" w:cstheme="majorBidi"/>
          <w:sz w:val="18"/>
          <w:szCs w:val="18"/>
          <w:lang w:bidi="fa-IR"/>
        </w:rPr>
        <w:footnoteRef/>
      </w:r>
      <w:r w:rsidR="00551073" w:rsidRPr="00FF2E1E">
        <w:rPr>
          <w:rFonts w:asciiTheme="majorBidi" w:hAnsiTheme="majorBidi" w:cstheme="majorBidi"/>
          <w:sz w:val="18"/>
          <w:szCs w:val="18"/>
          <w:lang w:bidi="fa-IR"/>
        </w:rPr>
        <w:t>.</w:t>
      </w:r>
      <w:r w:rsidRPr="00FF2E1E">
        <w:rPr>
          <w:rFonts w:asciiTheme="majorBidi" w:hAnsiTheme="majorBidi" w:cstheme="majorBidi"/>
          <w:sz w:val="18"/>
          <w:szCs w:val="18"/>
          <w:lang w:bidi="fa-IR"/>
        </w:rPr>
        <w:t xml:space="preserve"> Multi Source Feedback</w:t>
      </w:r>
      <w:r w:rsidR="00684E56">
        <w:rPr>
          <w:rFonts w:asciiTheme="majorBidi" w:hAnsiTheme="majorBidi" w:cstheme="majorBidi"/>
          <w:sz w:val="18"/>
          <w:szCs w:val="18"/>
          <w:lang w:bidi="fa-IR"/>
        </w:rPr>
        <w:t xml:space="preserve"> (MSF)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651D8"/>
    <w:multiLevelType w:val="hybridMultilevel"/>
    <w:tmpl w:val="4086C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6453A0"/>
    <w:multiLevelType w:val="hybridMultilevel"/>
    <w:tmpl w:val="DE26D1E2"/>
    <w:lvl w:ilvl="0" w:tplc="19D2F5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35256"/>
    <w:multiLevelType w:val="hybridMultilevel"/>
    <w:tmpl w:val="1318EE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A175D0"/>
    <w:multiLevelType w:val="hybridMultilevel"/>
    <w:tmpl w:val="494430DC"/>
    <w:lvl w:ilvl="0" w:tplc="B89EF3A2">
      <w:start w:val="2"/>
      <w:numFmt w:val="bullet"/>
      <w:lvlText w:val="-"/>
      <w:lvlJc w:val="left"/>
      <w:pPr>
        <w:ind w:left="720" w:hanging="360"/>
      </w:pPr>
      <w:rPr>
        <w:rFonts w:asciiTheme="majorBidi" w:eastAsiaTheme="minorHAnsi" w:hAnsiTheme="majorBid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A604E2"/>
    <w:multiLevelType w:val="hybridMultilevel"/>
    <w:tmpl w:val="08BA38A0"/>
    <w:lvl w:ilvl="0" w:tplc="9656C514">
      <w:start w:val="1"/>
      <w:numFmt w:val="decimal"/>
      <w:lvlText w:val="%1-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1E1006"/>
    <w:multiLevelType w:val="hybridMultilevel"/>
    <w:tmpl w:val="2F1A67F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DC2B01"/>
    <w:multiLevelType w:val="hybridMultilevel"/>
    <w:tmpl w:val="ED5441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05337D"/>
    <w:multiLevelType w:val="hybridMultilevel"/>
    <w:tmpl w:val="F6BC154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F12379"/>
    <w:multiLevelType w:val="hybridMultilevel"/>
    <w:tmpl w:val="015A3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6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33C"/>
    <w:rsid w:val="0000437E"/>
    <w:rsid w:val="000169D9"/>
    <w:rsid w:val="00041B5D"/>
    <w:rsid w:val="00047FD1"/>
    <w:rsid w:val="00052BAA"/>
    <w:rsid w:val="00055B05"/>
    <w:rsid w:val="00055E47"/>
    <w:rsid w:val="00060C33"/>
    <w:rsid w:val="00061FAB"/>
    <w:rsid w:val="00063ECA"/>
    <w:rsid w:val="0006432E"/>
    <w:rsid w:val="00066D45"/>
    <w:rsid w:val="000921C5"/>
    <w:rsid w:val="00096A68"/>
    <w:rsid w:val="000B5704"/>
    <w:rsid w:val="000B7123"/>
    <w:rsid w:val="000C7326"/>
    <w:rsid w:val="000D393B"/>
    <w:rsid w:val="000E1919"/>
    <w:rsid w:val="000E51A7"/>
    <w:rsid w:val="000E701A"/>
    <w:rsid w:val="000F3FF3"/>
    <w:rsid w:val="00100BCF"/>
    <w:rsid w:val="0012159D"/>
    <w:rsid w:val="00130C50"/>
    <w:rsid w:val="00145B73"/>
    <w:rsid w:val="00145E3E"/>
    <w:rsid w:val="00154C6F"/>
    <w:rsid w:val="001567FC"/>
    <w:rsid w:val="001713A3"/>
    <w:rsid w:val="00180C87"/>
    <w:rsid w:val="00186948"/>
    <w:rsid w:val="00187E54"/>
    <w:rsid w:val="00193733"/>
    <w:rsid w:val="00194C8D"/>
    <w:rsid w:val="00197FBC"/>
    <w:rsid w:val="001A3533"/>
    <w:rsid w:val="001B6A38"/>
    <w:rsid w:val="001C5C92"/>
    <w:rsid w:val="001D29D6"/>
    <w:rsid w:val="001D2D1F"/>
    <w:rsid w:val="001F31CB"/>
    <w:rsid w:val="002034ED"/>
    <w:rsid w:val="0020548F"/>
    <w:rsid w:val="00214BA6"/>
    <w:rsid w:val="00217F24"/>
    <w:rsid w:val="00220DB2"/>
    <w:rsid w:val="002218E7"/>
    <w:rsid w:val="00225B88"/>
    <w:rsid w:val="0023278D"/>
    <w:rsid w:val="002547D1"/>
    <w:rsid w:val="00266C74"/>
    <w:rsid w:val="002714E8"/>
    <w:rsid w:val="00277644"/>
    <w:rsid w:val="00277BB7"/>
    <w:rsid w:val="00282ABB"/>
    <w:rsid w:val="0029396B"/>
    <w:rsid w:val="002942FF"/>
    <w:rsid w:val="002B27AF"/>
    <w:rsid w:val="002B3AF0"/>
    <w:rsid w:val="002C3D4A"/>
    <w:rsid w:val="002D0FEA"/>
    <w:rsid w:val="002D5FD3"/>
    <w:rsid w:val="002E06E6"/>
    <w:rsid w:val="003131CD"/>
    <w:rsid w:val="003208E8"/>
    <w:rsid w:val="003225EB"/>
    <w:rsid w:val="00335B4F"/>
    <w:rsid w:val="00336EBE"/>
    <w:rsid w:val="00337E9D"/>
    <w:rsid w:val="00357089"/>
    <w:rsid w:val="00364A0B"/>
    <w:rsid w:val="00366A61"/>
    <w:rsid w:val="00376FDC"/>
    <w:rsid w:val="0038172F"/>
    <w:rsid w:val="00387C60"/>
    <w:rsid w:val="003909B8"/>
    <w:rsid w:val="003B0CE4"/>
    <w:rsid w:val="003C19F8"/>
    <w:rsid w:val="003C3250"/>
    <w:rsid w:val="003D4779"/>
    <w:rsid w:val="003D5FAE"/>
    <w:rsid w:val="003F5911"/>
    <w:rsid w:val="004005EE"/>
    <w:rsid w:val="00401B3A"/>
    <w:rsid w:val="00403BF5"/>
    <w:rsid w:val="00426476"/>
    <w:rsid w:val="00445D64"/>
    <w:rsid w:val="00445D98"/>
    <w:rsid w:val="00457853"/>
    <w:rsid w:val="00460AC6"/>
    <w:rsid w:val="0047039D"/>
    <w:rsid w:val="00477B93"/>
    <w:rsid w:val="0048115E"/>
    <w:rsid w:val="0049423D"/>
    <w:rsid w:val="0049722D"/>
    <w:rsid w:val="004B3386"/>
    <w:rsid w:val="004B3C0D"/>
    <w:rsid w:val="004E2BE7"/>
    <w:rsid w:val="004E306D"/>
    <w:rsid w:val="004E70F4"/>
    <w:rsid w:val="004F0DD5"/>
    <w:rsid w:val="004F2009"/>
    <w:rsid w:val="00505865"/>
    <w:rsid w:val="00527E9F"/>
    <w:rsid w:val="00551073"/>
    <w:rsid w:val="00562721"/>
    <w:rsid w:val="00581498"/>
    <w:rsid w:val="00581744"/>
    <w:rsid w:val="00592F5F"/>
    <w:rsid w:val="005957C4"/>
    <w:rsid w:val="005A01C9"/>
    <w:rsid w:val="005A67D4"/>
    <w:rsid w:val="005A73D4"/>
    <w:rsid w:val="005B4294"/>
    <w:rsid w:val="005C6217"/>
    <w:rsid w:val="005E03FB"/>
    <w:rsid w:val="005E1787"/>
    <w:rsid w:val="005E730A"/>
    <w:rsid w:val="005F151B"/>
    <w:rsid w:val="005F23E2"/>
    <w:rsid w:val="0061322C"/>
    <w:rsid w:val="0062048A"/>
    <w:rsid w:val="00632F6B"/>
    <w:rsid w:val="006420D9"/>
    <w:rsid w:val="0065017B"/>
    <w:rsid w:val="00653CFA"/>
    <w:rsid w:val="006562BE"/>
    <w:rsid w:val="00672C20"/>
    <w:rsid w:val="0067621F"/>
    <w:rsid w:val="00684E56"/>
    <w:rsid w:val="006A6148"/>
    <w:rsid w:val="006C3301"/>
    <w:rsid w:val="006D4F70"/>
    <w:rsid w:val="006E5B52"/>
    <w:rsid w:val="006F558D"/>
    <w:rsid w:val="00712158"/>
    <w:rsid w:val="00716BE3"/>
    <w:rsid w:val="00723925"/>
    <w:rsid w:val="0073222F"/>
    <w:rsid w:val="007457D0"/>
    <w:rsid w:val="00757159"/>
    <w:rsid w:val="00763530"/>
    <w:rsid w:val="007655B2"/>
    <w:rsid w:val="00767AF8"/>
    <w:rsid w:val="007A23A6"/>
    <w:rsid w:val="007A289E"/>
    <w:rsid w:val="007A4745"/>
    <w:rsid w:val="007B1C56"/>
    <w:rsid w:val="007B3E77"/>
    <w:rsid w:val="007D71F4"/>
    <w:rsid w:val="007E0732"/>
    <w:rsid w:val="007E604E"/>
    <w:rsid w:val="007F2C21"/>
    <w:rsid w:val="007F4389"/>
    <w:rsid w:val="008032E8"/>
    <w:rsid w:val="00812EFA"/>
    <w:rsid w:val="00816A2F"/>
    <w:rsid w:val="008378D1"/>
    <w:rsid w:val="0084729F"/>
    <w:rsid w:val="00852EA4"/>
    <w:rsid w:val="00863528"/>
    <w:rsid w:val="00863985"/>
    <w:rsid w:val="00885BF8"/>
    <w:rsid w:val="00886755"/>
    <w:rsid w:val="00896A0B"/>
    <w:rsid w:val="008A1031"/>
    <w:rsid w:val="008C1F03"/>
    <w:rsid w:val="008E495F"/>
    <w:rsid w:val="008F5365"/>
    <w:rsid w:val="00914CAC"/>
    <w:rsid w:val="00933443"/>
    <w:rsid w:val="009340B5"/>
    <w:rsid w:val="009375F5"/>
    <w:rsid w:val="00946D4D"/>
    <w:rsid w:val="0094771C"/>
    <w:rsid w:val="00955B68"/>
    <w:rsid w:val="00971252"/>
    <w:rsid w:val="009845B0"/>
    <w:rsid w:val="009A0090"/>
    <w:rsid w:val="009E629C"/>
    <w:rsid w:val="009F4CC0"/>
    <w:rsid w:val="00A06E26"/>
    <w:rsid w:val="00A11602"/>
    <w:rsid w:val="00A178F2"/>
    <w:rsid w:val="00A55173"/>
    <w:rsid w:val="00A61F6D"/>
    <w:rsid w:val="00A65BBB"/>
    <w:rsid w:val="00A667B5"/>
    <w:rsid w:val="00A8207E"/>
    <w:rsid w:val="00AA3DED"/>
    <w:rsid w:val="00AA41DE"/>
    <w:rsid w:val="00AB5CAE"/>
    <w:rsid w:val="00AE1443"/>
    <w:rsid w:val="00AE6C53"/>
    <w:rsid w:val="00AF649A"/>
    <w:rsid w:val="00B02343"/>
    <w:rsid w:val="00B03A8F"/>
    <w:rsid w:val="00B03A95"/>
    <w:rsid w:val="00B03E07"/>
    <w:rsid w:val="00B14502"/>
    <w:rsid w:val="00B237F7"/>
    <w:rsid w:val="00B37985"/>
    <w:rsid w:val="00B420E2"/>
    <w:rsid w:val="00B4711B"/>
    <w:rsid w:val="00B77FBC"/>
    <w:rsid w:val="00B80410"/>
    <w:rsid w:val="00B9475A"/>
    <w:rsid w:val="00B977E0"/>
    <w:rsid w:val="00BE4941"/>
    <w:rsid w:val="00BF0211"/>
    <w:rsid w:val="00BF350D"/>
    <w:rsid w:val="00C04524"/>
    <w:rsid w:val="00C06AFF"/>
    <w:rsid w:val="00C12AB4"/>
    <w:rsid w:val="00C15621"/>
    <w:rsid w:val="00C5164A"/>
    <w:rsid w:val="00C560AF"/>
    <w:rsid w:val="00C63B0C"/>
    <w:rsid w:val="00C71788"/>
    <w:rsid w:val="00C71C14"/>
    <w:rsid w:val="00C82781"/>
    <w:rsid w:val="00C85ABA"/>
    <w:rsid w:val="00C91E86"/>
    <w:rsid w:val="00CA5986"/>
    <w:rsid w:val="00CB11FC"/>
    <w:rsid w:val="00CB7F47"/>
    <w:rsid w:val="00CC7981"/>
    <w:rsid w:val="00CD00C6"/>
    <w:rsid w:val="00D237ED"/>
    <w:rsid w:val="00D258F5"/>
    <w:rsid w:val="00D272D4"/>
    <w:rsid w:val="00D47EB7"/>
    <w:rsid w:val="00D92DAC"/>
    <w:rsid w:val="00DB28EF"/>
    <w:rsid w:val="00DB4835"/>
    <w:rsid w:val="00DC7F56"/>
    <w:rsid w:val="00DD7900"/>
    <w:rsid w:val="00DE19AC"/>
    <w:rsid w:val="00E270DE"/>
    <w:rsid w:val="00E358C8"/>
    <w:rsid w:val="00E515E4"/>
    <w:rsid w:val="00E547F7"/>
    <w:rsid w:val="00E61F9C"/>
    <w:rsid w:val="00E66E78"/>
    <w:rsid w:val="00E95490"/>
    <w:rsid w:val="00EB6DB3"/>
    <w:rsid w:val="00EC047C"/>
    <w:rsid w:val="00EC2D0A"/>
    <w:rsid w:val="00EC6DF4"/>
    <w:rsid w:val="00EF53E0"/>
    <w:rsid w:val="00F05B8C"/>
    <w:rsid w:val="00F11338"/>
    <w:rsid w:val="00F12E0F"/>
    <w:rsid w:val="00F25ED3"/>
    <w:rsid w:val="00F378AD"/>
    <w:rsid w:val="00F51BF7"/>
    <w:rsid w:val="00F5794D"/>
    <w:rsid w:val="00F62CAD"/>
    <w:rsid w:val="00F7033C"/>
    <w:rsid w:val="00F93A8F"/>
    <w:rsid w:val="00F95EA0"/>
    <w:rsid w:val="00FA17A2"/>
    <w:rsid w:val="00FB08F3"/>
    <w:rsid w:val="00FB1B92"/>
    <w:rsid w:val="00FC42B8"/>
    <w:rsid w:val="00FC4585"/>
    <w:rsid w:val="00FE353F"/>
    <w:rsid w:val="00FE5F7E"/>
    <w:rsid w:val="00FF2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99B8DE"/>
  <w15:docId w15:val="{C2A14694-1BFF-476B-8D4C-FEA7CB24E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3E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73D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6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04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12E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dTable4-Accent51">
    <w:name w:val="Grid Table 4 - Accent 51"/>
    <w:basedOn w:val="TableNormal"/>
    <w:uiPriority w:val="49"/>
    <w:rsid w:val="000E701A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0E70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70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70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70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701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E03FB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B6DB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6DB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B6DB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145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4502"/>
  </w:style>
  <w:style w:type="paragraph" w:styleId="Footer">
    <w:name w:val="footer"/>
    <w:basedOn w:val="Normal"/>
    <w:link w:val="FooterChar"/>
    <w:uiPriority w:val="99"/>
    <w:unhideWhenUsed/>
    <w:rsid w:val="00B145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4502"/>
  </w:style>
  <w:style w:type="table" w:customStyle="1" w:styleId="TableGrid1">
    <w:name w:val="Table Grid1"/>
    <w:basedOn w:val="TableNormal"/>
    <w:next w:val="TableGrid"/>
    <w:uiPriority w:val="59"/>
    <w:rsid w:val="00145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CFFECF-AF19-4A38-BE12-3080454AB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5</Pages>
  <Words>735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naghsh</dc:creator>
  <cp:lastModifiedBy>maryam damghanian</cp:lastModifiedBy>
  <cp:revision>37</cp:revision>
  <cp:lastPrinted>2020-08-02T12:25:00Z</cp:lastPrinted>
  <dcterms:created xsi:type="dcterms:W3CDTF">2020-11-06T12:46:00Z</dcterms:created>
  <dcterms:modified xsi:type="dcterms:W3CDTF">2026-02-17T08:54:00Z</dcterms:modified>
</cp:coreProperties>
</file>